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BC8" w:rsidRDefault="003B3BC8" w:rsidP="00C0709D">
      <w:pPr>
        <w:pStyle w:val="BodyText"/>
        <w:pBdr>
          <w:left w:val="single" w:sz="2" w:space="0" w:color="auto"/>
          <w:right w:val="single" w:sz="2" w:space="1" w:color="auto"/>
        </w:pBdr>
      </w:pPr>
      <w:r>
        <w:t xml:space="preserve"> [Insert organisation name/logo]</w:t>
      </w:r>
    </w:p>
    <w:p w:rsidR="003B3BC8" w:rsidRPr="00367786" w:rsidRDefault="003B3BC8" w:rsidP="003B3BC8">
      <w:pPr>
        <w:rPr>
          <w:sz w:val="16"/>
          <w:szCs w:val="16"/>
        </w:rPr>
      </w:pPr>
    </w:p>
    <w:p w:rsidR="003B3BC8" w:rsidRPr="003B3BC8" w:rsidRDefault="00382840" w:rsidP="00F90F95">
      <w:pPr>
        <w:pStyle w:val="Heading1"/>
      </w:pPr>
      <w:r>
        <w:t>BASIC LIFE SUPPORT FLOW CHART</w:t>
      </w:r>
      <w:r w:rsidR="004425BD">
        <w:t xml:space="preserve"> </w:t>
      </w:r>
    </w:p>
    <w:p w:rsidR="00730AA7" w:rsidRPr="00730AA7" w:rsidRDefault="00730AA7" w:rsidP="003B3BC8">
      <w:pPr>
        <w:rPr>
          <w:b/>
        </w:rPr>
      </w:pPr>
    </w:p>
    <w:p w:rsidR="000D3322" w:rsidRDefault="009268A8" w:rsidP="000D3322">
      <w:pPr>
        <w:tabs>
          <w:tab w:val="left" w:pos="2086"/>
        </w:tabs>
        <w:jc w:val="center"/>
      </w:pPr>
      <w:r>
        <w:rPr>
          <w:noProof/>
          <w:lang w:val="en-AU" w:eastAsia="en-AU"/>
        </w:rPr>
        <w:drawing>
          <wp:inline distT="0" distB="0" distL="0" distR="0" wp14:anchorId="085E362C">
            <wp:extent cx="4781550" cy="6365875"/>
            <wp:effectExtent l="19050" t="19050" r="19050" b="158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" r="2168"/>
                    <a:stretch/>
                  </pic:blipFill>
                  <pic:spPr bwMode="auto">
                    <a:xfrm>
                      <a:off x="0" y="0"/>
                      <a:ext cx="4792283" cy="6380164"/>
                    </a:xfrm>
                    <a:prstGeom prst="rect">
                      <a:avLst/>
                    </a:prstGeom>
                    <a:noFill/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322" w:rsidRDefault="000D3322" w:rsidP="005A540C">
      <w:pPr>
        <w:tabs>
          <w:tab w:val="left" w:pos="2086"/>
        </w:tabs>
      </w:pPr>
    </w:p>
    <w:p w:rsidR="007D29B4" w:rsidRPr="007D29B4" w:rsidRDefault="007D29B4" w:rsidP="007D29B4">
      <w:pPr>
        <w:pStyle w:val="BodyText2"/>
        <w:rPr>
          <w:b/>
        </w:rPr>
      </w:pPr>
      <w:r w:rsidRPr="007D29B4">
        <w:rPr>
          <w:b/>
        </w:rPr>
        <w:sym w:font="Wingdings 2" w:char="F023"/>
      </w:r>
      <w:r w:rsidRPr="007D29B4">
        <w:rPr>
          <w:b/>
        </w:rPr>
        <w:t>Note*</w:t>
      </w:r>
    </w:p>
    <w:p w:rsidR="000D3322" w:rsidRDefault="00C246B3" w:rsidP="00C246B3">
      <w:pPr>
        <w:pStyle w:val="BodyText2"/>
      </w:pPr>
      <w:r>
        <w:t xml:space="preserve">This chart is been adapted from </w:t>
      </w:r>
      <w:r w:rsidRPr="00C246B3">
        <w:t>The Australian Resuscitation Council</w:t>
      </w:r>
      <w:r>
        <w:t xml:space="preserve">. </w:t>
      </w:r>
      <w:r w:rsidR="000D3322">
        <w:t>For more information on life su</w:t>
      </w:r>
      <w:r>
        <w:t xml:space="preserve">pport and resuscitation refer directly to their website </w:t>
      </w:r>
      <w:hyperlink r:id="rId9" w:history="1">
        <w:r w:rsidRPr="00D47BAA">
          <w:rPr>
            <w:rStyle w:val="Hyperlink"/>
          </w:rPr>
          <w:t>http://www.resus.org.au/</w:t>
        </w:r>
      </w:hyperlink>
      <w:r>
        <w:t xml:space="preserve">. </w:t>
      </w:r>
    </w:p>
    <w:p w:rsidR="007D29B4" w:rsidRDefault="007D29B4" w:rsidP="00C246B3">
      <w:pPr>
        <w:pStyle w:val="BodyText2"/>
      </w:pPr>
    </w:p>
    <w:p w:rsidR="007D29B4" w:rsidRPr="005A540C" w:rsidRDefault="007D29B4" w:rsidP="00C246B3">
      <w:pPr>
        <w:pStyle w:val="BodyText2"/>
      </w:pPr>
      <w:r w:rsidRPr="007D29B4">
        <w:t>*Please delete no</w:t>
      </w:r>
      <w:r>
        <w:t xml:space="preserve">te before finalising this </w:t>
      </w:r>
      <w:r w:rsidR="00E03A59">
        <w:t>document</w:t>
      </w:r>
      <w:bookmarkStart w:id="0" w:name="_GoBack"/>
      <w:bookmarkEnd w:id="0"/>
      <w:r>
        <w:t>.</w:t>
      </w:r>
    </w:p>
    <w:sectPr w:rsidR="007D29B4" w:rsidRPr="005A540C" w:rsidSect="000D3322">
      <w:footerReference w:type="default" r:id="rId10"/>
      <w:pgSz w:w="11900" w:h="16820"/>
      <w:pgMar w:top="1134" w:right="1552" w:bottom="1276" w:left="156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BC8" w:rsidRDefault="003B3BC8" w:rsidP="00F90996">
      <w:r>
        <w:separator/>
      </w:r>
    </w:p>
  </w:endnote>
  <w:endnote w:type="continuationSeparator" w:id="0">
    <w:p w:rsidR="003B3BC8" w:rsidRDefault="003B3BC8" w:rsidP="00F90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185F" w:rsidRPr="0086262A" w:rsidRDefault="009C15FC" w:rsidP="00CE795B">
    <w:pPr>
      <w:pStyle w:val="Footer"/>
    </w:pPr>
    <w:r>
      <w:t xml:space="preserve">Basic Life Support Flow Chart </w:t>
    </w:r>
    <w:r w:rsidR="009D185F">
      <w:t xml:space="preserve">- </w:t>
    </w:r>
    <w:r w:rsidR="009D185F" w:rsidRPr="00EA00FF">
      <w:t>[month, y</w:t>
    </w:r>
    <w:r w:rsidR="00F60DAA">
      <w:t>ea</w:t>
    </w:r>
    <w:r w:rsidR="009D185F" w:rsidRPr="00EA00FF">
      <w:t>r]</w:t>
    </w:r>
    <w:sdt>
      <w:sdtPr>
        <w:id w:val="-1238936835"/>
        <w:docPartObj>
          <w:docPartGallery w:val="Page Numbers (Top of Page)"/>
          <w:docPartUnique/>
        </w:docPartObj>
      </w:sdtPr>
      <w:sdtEndPr/>
      <w:sdtContent>
        <w:r w:rsidR="009D185F">
          <w:tab/>
        </w:r>
        <w:r w:rsidR="009D185F">
          <w:tab/>
        </w:r>
        <w:r w:rsidR="009D185F" w:rsidRPr="0086262A">
          <w:t xml:space="preserve">Page </w:t>
        </w:r>
        <w:r w:rsidR="009D185F" w:rsidRPr="0086262A">
          <w:fldChar w:fldCharType="begin"/>
        </w:r>
        <w:r w:rsidR="009D185F" w:rsidRPr="0086262A">
          <w:instrText xml:space="preserve"> PAGE </w:instrText>
        </w:r>
        <w:r w:rsidR="009D185F" w:rsidRPr="0086262A">
          <w:fldChar w:fldCharType="separate"/>
        </w:r>
        <w:r w:rsidR="00E03A59">
          <w:rPr>
            <w:noProof/>
          </w:rPr>
          <w:t>1</w:t>
        </w:r>
        <w:r w:rsidR="009D185F" w:rsidRPr="0086262A">
          <w:fldChar w:fldCharType="end"/>
        </w:r>
        <w:r w:rsidR="009D185F" w:rsidRPr="0086262A">
          <w:t xml:space="preserve"> of </w:t>
        </w:r>
        <w:fldSimple w:instr=" NUMPAGES  ">
          <w:r w:rsidR="00E03A59">
            <w:rPr>
              <w:noProof/>
            </w:rPr>
            <w:t>1</w:t>
          </w:r>
        </w:fldSimple>
      </w:sdtContent>
    </w:sdt>
  </w:p>
  <w:p w:rsidR="009D185F" w:rsidRDefault="009D18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BC8" w:rsidRDefault="003B3BC8" w:rsidP="00F90996">
      <w:r>
        <w:separator/>
      </w:r>
    </w:p>
  </w:footnote>
  <w:footnote w:type="continuationSeparator" w:id="0">
    <w:p w:rsidR="003B3BC8" w:rsidRDefault="003B3BC8" w:rsidP="00F909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477C3"/>
    <w:multiLevelType w:val="hybridMultilevel"/>
    <w:tmpl w:val="68D40510"/>
    <w:lvl w:ilvl="0" w:tplc="FA482952">
      <w:start w:val="1"/>
      <w:numFmt w:val="bullet"/>
      <w:lvlText w:val="»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861256D"/>
    <w:multiLevelType w:val="hybridMultilevel"/>
    <w:tmpl w:val="0652B72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A482952">
      <w:start w:val="1"/>
      <w:numFmt w:val="bullet"/>
      <w:lvlText w:val="»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7417C89"/>
    <w:multiLevelType w:val="hybridMultilevel"/>
    <w:tmpl w:val="48B00F2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95220B"/>
    <w:multiLevelType w:val="hybridMultilevel"/>
    <w:tmpl w:val="5BB0D030"/>
    <w:lvl w:ilvl="0" w:tplc="FA482952">
      <w:start w:val="1"/>
      <w:numFmt w:val="bullet"/>
      <w:lvlText w:val="»"/>
      <w:lvlJc w:val="left"/>
      <w:pPr>
        <w:ind w:left="36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BC8"/>
    <w:rsid w:val="000053E0"/>
    <w:rsid w:val="00006130"/>
    <w:rsid w:val="0004221E"/>
    <w:rsid w:val="00045DD6"/>
    <w:rsid w:val="000502A3"/>
    <w:rsid w:val="000558FB"/>
    <w:rsid w:val="00060033"/>
    <w:rsid w:val="000706D2"/>
    <w:rsid w:val="00071F8C"/>
    <w:rsid w:val="00076E9B"/>
    <w:rsid w:val="00083AE8"/>
    <w:rsid w:val="00095D71"/>
    <w:rsid w:val="000A0270"/>
    <w:rsid w:val="000A6BC5"/>
    <w:rsid w:val="000B3D41"/>
    <w:rsid w:val="000B3EC8"/>
    <w:rsid w:val="000B55D0"/>
    <w:rsid w:val="000D3322"/>
    <w:rsid w:val="000E2650"/>
    <w:rsid w:val="000F1FD3"/>
    <w:rsid w:val="000F28C5"/>
    <w:rsid w:val="000F5EC2"/>
    <w:rsid w:val="000F60E1"/>
    <w:rsid w:val="000F6A82"/>
    <w:rsid w:val="000F74BB"/>
    <w:rsid w:val="0011432D"/>
    <w:rsid w:val="00131412"/>
    <w:rsid w:val="00141943"/>
    <w:rsid w:val="00152E8B"/>
    <w:rsid w:val="00186153"/>
    <w:rsid w:val="001F6885"/>
    <w:rsid w:val="001F6BBC"/>
    <w:rsid w:val="002100BB"/>
    <w:rsid w:val="002145D1"/>
    <w:rsid w:val="00214B46"/>
    <w:rsid w:val="00231162"/>
    <w:rsid w:val="002335AB"/>
    <w:rsid w:val="00252CF2"/>
    <w:rsid w:val="002719A1"/>
    <w:rsid w:val="00274906"/>
    <w:rsid w:val="0028131A"/>
    <w:rsid w:val="0028761F"/>
    <w:rsid w:val="00292CE1"/>
    <w:rsid w:val="002A68C7"/>
    <w:rsid w:val="002B3564"/>
    <w:rsid w:val="002B42F4"/>
    <w:rsid w:val="002C4ECA"/>
    <w:rsid w:val="002D06D4"/>
    <w:rsid w:val="002F0C46"/>
    <w:rsid w:val="002F3776"/>
    <w:rsid w:val="0031459C"/>
    <w:rsid w:val="0032737D"/>
    <w:rsid w:val="00327813"/>
    <w:rsid w:val="00345FF0"/>
    <w:rsid w:val="00354A3B"/>
    <w:rsid w:val="00363857"/>
    <w:rsid w:val="003659CE"/>
    <w:rsid w:val="00367786"/>
    <w:rsid w:val="003747BA"/>
    <w:rsid w:val="00382840"/>
    <w:rsid w:val="0038523D"/>
    <w:rsid w:val="00386ABA"/>
    <w:rsid w:val="00392075"/>
    <w:rsid w:val="003A0DD6"/>
    <w:rsid w:val="003B3BC8"/>
    <w:rsid w:val="003C6BBD"/>
    <w:rsid w:val="003D1708"/>
    <w:rsid w:val="003E3A7F"/>
    <w:rsid w:val="003F13DB"/>
    <w:rsid w:val="00402EE6"/>
    <w:rsid w:val="00405829"/>
    <w:rsid w:val="00407BFA"/>
    <w:rsid w:val="00422F34"/>
    <w:rsid w:val="00426701"/>
    <w:rsid w:val="004307D7"/>
    <w:rsid w:val="00432692"/>
    <w:rsid w:val="004425BD"/>
    <w:rsid w:val="00446173"/>
    <w:rsid w:val="0045115E"/>
    <w:rsid w:val="00473E93"/>
    <w:rsid w:val="00475AAF"/>
    <w:rsid w:val="00486D14"/>
    <w:rsid w:val="00491FEB"/>
    <w:rsid w:val="00493272"/>
    <w:rsid w:val="00496912"/>
    <w:rsid w:val="00497771"/>
    <w:rsid w:val="004C30C7"/>
    <w:rsid w:val="004C3569"/>
    <w:rsid w:val="004D28B8"/>
    <w:rsid w:val="00521FEC"/>
    <w:rsid w:val="00536AC3"/>
    <w:rsid w:val="0054290D"/>
    <w:rsid w:val="00555073"/>
    <w:rsid w:val="0057111A"/>
    <w:rsid w:val="00583D94"/>
    <w:rsid w:val="00592C78"/>
    <w:rsid w:val="00595E0C"/>
    <w:rsid w:val="005A0699"/>
    <w:rsid w:val="005A3C52"/>
    <w:rsid w:val="005A540C"/>
    <w:rsid w:val="005B31C7"/>
    <w:rsid w:val="005C7779"/>
    <w:rsid w:val="005D30C0"/>
    <w:rsid w:val="005F2A54"/>
    <w:rsid w:val="00602F12"/>
    <w:rsid w:val="00604895"/>
    <w:rsid w:val="00610A59"/>
    <w:rsid w:val="00621CE4"/>
    <w:rsid w:val="006220D5"/>
    <w:rsid w:val="0062471B"/>
    <w:rsid w:val="006322A4"/>
    <w:rsid w:val="00632E76"/>
    <w:rsid w:val="00660B59"/>
    <w:rsid w:val="00670CC7"/>
    <w:rsid w:val="0067305B"/>
    <w:rsid w:val="00685B58"/>
    <w:rsid w:val="00685F25"/>
    <w:rsid w:val="00694BE7"/>
    <w:rsid w:val="006A0651"/>
    <w:rsid w:val="006A5663"/>
    <w:rsid w:val="006B1539"/>
    <w:rsid w:val="006B6CCE"/>
    <w:rsid w:val="006B6E47"/>
    <w:rsid w:val="006D27DC"/>
    <w:rsid w:val="006D62B7"/>
    <w:rsid w:val="006E0074"/>
    <w:rsid w:val="006F56A5"/>
    <w:rsid w:val="007047C0"/>
    <w:rsid w:val="00716668"/>
    <w:rsid w:val="00730AA7"/>
    <w:rsid w:val="007316E7"/>
    <w:rsid w:val="007323C8"/>
    <w:rsid w:val="0073578B"/>
    <w:rsid w:val="00754ECA"/>
    <w:rsid w:val="00756BFD"/>
    <w:rsid w:val="0075718E"/>
    <w:rsid w:val="00782D00"/>
    <w:rsid w:val="00785E47"/>
    <w:rsid w:val="007B6533"/>
    <w:rsid w:val="007D29B4"/>
    <w:rsid w:val="007E7F27"/>
    <w:rsid w:val="008047ED"/>
    <w:rsid w:val="0081631E"/>
    <w:rsid w:val="00817821"/>
    <w:rsid w:val="0082105A"/>
    <w:rsid w:val="00823012"/>
    <w:rsid w:val="00825FE3"/>
    <w:rsid w:val="008300D9"/>
    <w:rsid w:val="008359BE"/>
    <w:rsid w:val="00845AB9"/>
    <w:rsid w:val="00886745"/>
    <w:rsid w:val="008A61CA"/>
    <w:rsid w:val="008B251F"/>
    <w:rsid w:val="008C67E9"/>
    <w:rsid w:val="008C7BF9"/>
    <w:rsid w:val="008E0925"/>
    <w:rsid w:val="00913FAA"/>
    <w:rsid w:val="009159DF"/>
    <w:rsid w:val="00921EE7"/>
    <w:rsid w:val="009268A8"/>
    <w:rsid w:val="009447BE"/>
    <w:rsid w:val="00957124"/>
    <w:rsid w:val="009716A4"/>
    <w:rsid w:val="009A0BF7"/>
    <w:rsid w:val="009A3DEE"/>
    <w:rsid w:val="009C15FC"/>
    <w:rsid w:val="009C40B1"/>
    <w:rsid w:val="009C7314"/>
    <w:rsid w:val="009D185F"/>
    <w:rsid w:val="009D19D9"/>
    <w:rsid w:val="009D50FB"/>
    <w:rsid w:val="009D6D4C"/>
    <w:rsid w:val="009E71E8"/>
    <w:rsid w:val="00A019F3"/>
    <w:rsid w:val="00A17B61"/>
    <w:rsid w:val="00A31F26"/>
    <w:rsid w:val="00A368B1"/>
    <w:rsid w:val="00A37566"/>
    <w:rsid w:val="00A446EF"/>
    <w:rsid w:val="00A641DA"/>
    <w:rsid w:val="00A74ACD"/>
    <w:rsid w:val="00A7507C"/>
    <w:rsid w:val="00A76BD4"/>
    <w:rsid w:val="00A9733D"/>
    <w:rsid w:val="00AC07FE"/>
    <w:rsid w:val="00AC655E"/>
    <w:rsid w:val="00AE1B08"/>
    <w:rsid w:val="00AE2FE6"/>
    <w:rsid w:val="00AE4E61"/>
    <w:rsid w:val="00AF1AFF"/>
    <w:rsid w:val="00AF4DAE"/>
    <w:rsid w:val="00B0568A"/>
    <w:rsid w:val="00B05A85"/>
    <w:rsid w:val="00B10B36"/>
    <w:rsid w:val="00B13810"/>
    <w:rsid w:val="00B23E9B"/>
    <w:rsid w:val="00B25012"/>
    <w:rsid w:val="00B3070A"/>
    <w:rsid w:val="00B43DEB"/>
    <w:rsid w:val="00B57D3C"/>
    <w:rsid w:val="00B716ED"/>
    <w:rsid w:val="00B71916"/>
    <w:rsid w:val="00B84AA7"/>
    <w:rsid w:val="00BA4F75"/>
    <w:rsid w:val="00BA5CF1"/>
    <w:rsid w:val="00BB37B4"/>
    <w:rsid w:val="00BE2B15"/>
    <w:rsid w:val="00BE2E1D"/>
    <w:rsid w:val="00BF416D"/>
    <w:rsid w:val="00BF4FDC"/>
    <w:rsid w:val="00C0709D"/>
    <w:rsid w:val="00C21E3F"/>
    <w:rsid w:val="00C2316E"/>
    <w:rsid w:val="00C246B3"/>
    <w:rsid w:val="00C40780"/>
    <w:rsid w:val="00C541A5"/>
    <w:rsid w:val="00C55E2D"/>
    <w:rsid w:val="00C568DE"/>
    <w:rsid w:val="00C838A3"/>
    <w:rsid w:val="00C91CBC"/>
    <w:rsid w:val="00CA6676"/>
    <w:rsid w:val="00CB16AB"/>
    <w:rsid w:val="00CD4ED0"/>
    <w:rsid w:val="00CD5398"/>
    <w:rsid w:val="00CE0127"/>
    <w:rsid w:val="00CE08AA"/>
    <w:rsid w:val="00CE17C8"/>
    <w:rsid w:val="00CE1F25"/>
    <w:rsid w:val="00CE47AA"/>
    <w:rsid w:val="00CE795B"/>
    <w:rsid w:val="00D017B1"/>
    <w:rsid w:val="00D03192"/>
    <w:rsid w:val="00D10BA3"/>
    <w:rsid w:val="00D14222"/>
    <w:rsid w:val="00D2242A"/>
    <w:rsid w:val="00D2746B"/>
    <w:rsid w:val="00D336FA"/>
    <w:rsid w:val="00D47D45"/>
    <w:rsid w:val="00D47EC0"/>
    <w:rsid w:val="00D51903"/>
    <w:rsid w:val="00D70A13"/>
    <w:rsid w:val="00D84855"/>
    <w:rsid w:val="00DA316F"/>
    <w:rsid w:val="00DA62CF"/>
    <w:rsid w:val="00DB0346"/>
    <w:rsid w:val="00DB1845"/>
    <w:rsid w:val="00DB2134"/>
    <w:rsid w:val="00DB5EC5"/>
    <w:rsid w:val="00DD1F52"/>
    <w:rsid w:val="00DE008D"/>
    <w:rsid w:val="00DE415E"/>
    <w:rsid w:val="00DF5ABE"/>
    <w:rsid w:val="00E03A59"/>
    <w:rsid w:val="00E04BC7"/>
    <w:rsid w:val="00E108D8"/>
    <w:rsid w:val="00E118D0"/>
    <w:rsid w:val="00E16E9A"/>
    <w:rsid w:val="00E25030"/>
    <w:rsid w:val="00E311A9"/>
    <w:rsid w:val="00E31E87"/>
    <w:rsid w:val="00E4226F"/>
    <w:rsid w:val="00E50B96"/>
    <w:rsid w:val="00E53963"/>
    <w:rsid w:val="00E65F8D"/>
    <w:rsid w:val="00E74A81"/>
    <w:rsid w:val="00E935FB"/>
    <w:rsid w:val="00EC514B"/>
    <w:rsid w:val="00ED01DB"/>
    <w:rsid w:val="00EF08BB"/>
    <w:rsid w:val="00EF18DE"/>
    <w:rsid w:val="00EF379C"/>
    <w:rsid w:val="00F01839"/>
    <w:rsid w:val="00F103BD"/>
    <w:rsid w:val="00F10799"/>
    <w:rsid w:val="00F130F8"/>
    <w:rsid w:val="00F24388"/>
    <w:rsid w:val="00F404D2"/>
    <w:rsid w:val="00F44E1D"/>
    <w:rsid w:val="00F60DAA"/>
    <w:rsid w:val="00F84259"/>
    <w:rsid w:val="00F90996"/>
    <w:rsid w:val="00F90F95"/>
    <w:rsid w:val="00F91BFD"/>
    <w:rsid w:val="00F931D3"/>
    <w:rsid w:val="00FA5FCE"/>
    <w:rsid w:val="00FB0E2D"/>
    <w:rsid w:val="00FB1A34"/>
    <w:rsid w:val="00FB361D"/>
    <w:rsid w:val="00FD1BC4"/>
    <w:rsid w:val="00FF03C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5:docId w15:val="{E5CD94FE-D6F5-4841-BE74-0AA574464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_Toolkit"/>
    <w:qFormat/>
    <w:rsid w:val="00F60DAA"/>
    <w:pPr>
      <w:jc w:val="both"/>
    </w:pPr>
    <w:rPr>
      <w:rFonts w:ascii="Arial Narrow" w:hAnsi="Arial Narrow"/>
    </w:rPr>
  </w:style>
  <w:style w:type="paragraph" w:styleId="Heading1">
    <w:name w:val="heading 1"/>
    <w:aliases w:val="Toolkit_policy_title"/>
    <w:basedOn w:val="Normal"/>
    <w:next w:val="Normal"/>
    <w:link w:val="Heading1Char"/>
    <w:uiPriority w:val="9"/>
    <w:qFormat/>
    <w:rsid w:val="000A0270"/>
    <w:pPr>
      <w:keepNext/>
      <w:keepLines/>
      <w:shd w:val="clear" w:color="auto" w:fill="000000"/>
      <w:spacing w:before="120" w:after="120" w:line="480" w:lineRule="auto"/>
      <w:jc w:val="center"/>
      <w:outlineLvl w:val="0"/>
    </w:pPr>
    <w:rPr>
      <w:rFonts w:eastAsiaTheme="majorEastAsia" w:cstheme="majorBidi"/>
      <w:b/>
      <w:bCs/>
      <w:caps/>
      <w:sz w:val="44"/>
    </w:rPr>
  </w:style>
  <w:style w:type="paragraph" w:styleId="Heading2">
    <w:name w:val="heading 2"/>
    <w:aliases w:val="Toolkit_section_title"/>
    <w:basedOn w:val="Normal"/>
    <w:next w:val="Normal"/>
    <w:link w:val="Heading2Char"/>
    <w:uiPriority w:val="9"/>
    <w:unhideWhenUsed/>
    <w:qFormat/>
    <w:rsid w:val="0028761F"/>
    <w:pPr>
      <w:keepNext/>
      <w:keepLines/>
      <w:shd w:val="clear" w:color="auto" w:fill="E6E6E6"/>
      <w:spacing w:before="120" w:after="120" w:line="360" w:lineRule="auto"/>
      <w:jc w:val="left"/>
      <w:outlineLvl w:val="1"/>
    </w:pPr>
    <w:rPr>
      <w:rFonts w:eastAsiaTheme="majorEastAsia" w:cstheme="majorBidi"/>
      <w:b/>
      <w:bCs/>
      <w:caps/>
    </w:rPr>
  </w:style>
  <w:style w:type="paragraph" w:styleId="Heading3">
    <w:name w:val="heading 3"/>
    <w:aliases w:val="Toolkit_section_heading1"/>
    <w:basedOn w:val="Normal"/>
    <w:next w:val="Normal"/>
    <w:link w:val="Heading3Char"/>
    <w:uiPriority w:val="9"/>
    <w:unhideWhenUsed/>
    <w:qFormat/>
    <w:rsid w:val="0028761F"/>
    <w:pPr>
      <w:keepNext/>
      <w:keepLines/>
      <w:spacing w:before="200"/>
      <w:jc w:val="left"/>
      <w:outlineLvl w:val="2"/>
    </w:pPr>
    <w:rPr>
      <w:rFonts w:eastAsiaTheme="majorEastAsia" w:cstheme="majorBidi"/>
      <w:b/>
      <w:bCs/>
    </w:rPr>
  </w:style>
  <w:style w:type="paragraph" w:styleId="Heading4">
    <w:name w:val="heading 4"/>
    <w:aliases w:val="toolkit_section_heading2"/>
    <w:basedOn w:val="Normal"/>
    <w:next w:val="Normal"/>
    <w:link w:val="Heading4Char"/>
    <w:uiPriority w:val="9"/>
    <w:semiHidden/>
    <w:unhideWhenUsed/>
    <w:qFormat/>
    <w:rsid w:val="009D185F"/>
    <w:pPr>
      <w:keepNext/>
      <w:keepLines/>
      <w:spacing w:before="120"/>
      <w:jc w:val="left"/>
      <w:outlineLvl w:val="3"/>
    </w:pPr>
    <w:rPr>
      <w:rFonts w:eastAsiaTheme="majorEastAsia" w:cstheme="majorBidi"/>
      <w:b/>
      <w:bCs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DA316F"/>
    <w:rPr>
      <w:rFonts w:ascii="Lucida Grande" w:hAnsi="Lucida Grande" w:cs="Lucida Grande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A316F"/>
    <w:rPr>
      <w:rFonts w:ascii="Lucida Grande" w:hAnsi="Lucida Grande" w:cs="Lucida Grande"/>
    </w:rPr>
  </w:style>
  <w:style w:type="table" w:styleId="TableGrid">
    <w:name w:val="Table Grid"/>
    <w:basedOn w:val="TableNormal"/>
    <w:uiPriority w:val="59"/>
    <w:rsid w:val="009159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09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996"/>
    <w:rPr>
      <w:rFonts w:ascii="Arial Narrow" w:hAnsi="Arial Narrow"/>
    </w:rPr>
  </w:style>
  <w:style w:type="paragraph" w:styleId="Footer">
    <w:name w:val="footer"/>
    <w:basedOn w:val="Normal"/>
    <w:link w:val="FooterChar"/>
    <w:uiPriority w:val="99"/>
    <w:unhideWhenUsed/>
    <w:rsid w:val="00BA5CF1"/>
    <w:pPr>
      <w:pBdr>
        <w:top w:val="single" w:sz="4" w:space="1" w:color="auto"/>
      </w:pBdr>
      <w:tabs>
        <w:tab w:val="center" w:pos="4320"/>
        <w:tab w:val="right" w:pos="864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BA5CF1"/>
    <w:rPr>
      <w:rFonts w:ascii="Arial Narrow" w:hAnsi="Arial Narrow"/>
      <w:sz w:val="20"/>
    </w:rPr>
  </w:style>
  <w:style w:type="character" w:customStyle="1" w:styleId="Heading1Char">
    <w:name w:val="Heading 1 Char"/>
    <w:aliases w:val="Toolkit_policy_title Char"/>
    <w:basedOn w:val="DefaultParagraphFont"/>
    <w:link w:val="Heading1"/>
    <w:uiPriority w:val="9"/>
    <w:rsid w:val="000A0270"/>
    <w:rPr>
      <w:rFonts w:ascii="Arial Narrow" w:eastAsiaTheme="majorEastAsia" w:hAnsi="Arial Narrow" w:cstheme="majorBidi"/>
      <w:b/>
      <w:bCs/>
      <w:caps/>
      <w:sz w:val="44"/>
      <w:shd w:val="clear" w:color="auto" w:fill="000000"/>
    </w:rPr>
  </w:style>
  <w:style w:type="character" w:customStyle="1" w:styleId="Heading2Char">
    <w:name w:val="Heading 2 Char"/>
    <w:aliases w:val="Toolkit_section_title Char"/>
    <w:basedOn w:val="DefaultParagraphFont"/>
    <w:link w:val="Heading2"/>
    <w:uiPriority w:val="9"/>
    <w:rsid w:val="0028761F"/>
    <w:rPr>
      <w:rFonts w:ascii="Arial Narrow" w:eastAsiaTheme="majorEastAsia" w:hAnsi="Arial Narrow" w:cstheme="majorBidi"/>
      <w:b/>
      <w:bCs/>
      <w:caps/>
      <w:shd w:val="clear" w:color="auto" w:fill="E6E6E6"/>
    </w:rPr>
  </w:style>
  <w:style w:type="paragraph" w:styleId="TOC3">
    <w:name w:val="toc 3"/>
    <w:basedOn w:val="Normal"/>
    <w:next w:val="Normal"/>
    <w:autoRedefine/>
    <w:uiPriority w:val="39"/>
    <w:unhideWhenUsed/>
    <w:rsid w:val="00685F25"/>
    <w:pPr>
      <w:ind w:left="240"/>
      <w:jc w:val="left"/>
    </w:pPr>
    <w:rPr>
      <w:rFonts w:asciiTheme="minorHAnsi" w:hAnsiTheme="minorHAnsi"/>
      <w:sz w:val="20"/>
      <w:szCs w:val="20"/>
    </w:rPr>
  </w:style>
  <w:style w:type="paragraph" w:styleId="TOC1">
    <w:name w:val="toc 1"/>
    <w:basedOn w:val="Heading1"/>
    <w:next w:val="Normal"/>
    <w:autoRedefine/>
    <w:uiPriority w:val="39"/>
    <w:unhideWhenUsed/>
    <w:qFormat/>
    <w:rsid w:val="00FD1BC4"/>
    <w:pPr>
      <w:keepNext w:val="0"/>
      <w:keepLines w:val="0"/>
      <w:shd w:val="clear" w:color="auto" w:fill="E6E6E6"/>
      <w:tabs>
        <w:tab w:val="right" w:pos="8630"/>
      </w:tabs>
      <w:spacing w:before="240" w:after="0"/>
      <w:outlineLvl w:val="9"/>
    </w:pPr>
    <w:rPr>
      <w:rFonts w:eastAsiaTheme="minorEastAsia" w:cstheme="minorBidi"/>
    </w:rPr>
  </w:style>
  <w:style w:type="paragraph" w:styleId="TOC2">
    <w:name w:val="toc 2"/>
    <w:basedOn w:val="Heading2"/>
    <w:next w:val="Normal"/>
    <w:uiPriority w:val="39"/>
    <w:unhideWhenUsed/>
    <w:qFormat/>
    <w:rsid w:val="00A17B61"/>
    <w:pPr>
      <w:keepNext w:val="0"/>
      <w:keepLines w:val="0"/>
      <w:spacing w:before="0"/>
      <w:outlineLvl w:val="9"/>
    </w:pPr>
    <w:rPr>
      <w:rFonts w:eastAsiaTheme="minorEastAsia" w:cstheme="minorBidi"/>
    </w:rPr>
  </w:style>
  <w:style w:type="paragraph" w:styleId="TOC4">
    <w:name w:val="toc 4"/>
    <w:basedOn w:val="Normal"/>
    <w:next w:val="Normal"/>
    <w:autoRedefine/>
    <w:uiPriority w:val="39"/>
    <w:unhideWhenUsed/>
    <w:rsid w:val="00685F25"/>
    <w:pPr>
      <w:ind w:left="480"/>
      <w:jc w:val="left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85F25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85F25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85F25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85F25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85F25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BodyText2">
    <w:name w:val="Body Text 2"/>
    <w:aliases w:val="toolkit_NOTE"/>
    <w:basedOn w:val="Normal"/>
    <w:link w:val="BodyText2Char"/>
    <w:uiPriority w:val="99"/>
    <w:unhideWhenUsed/>
    <w:qFormat/>
    <w:rsid w:val="00426701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hd w:val="clear" w:color="auto" w:fill="F3F3F3"/>
    </w:pPr>
    <w:rPr>
      <w:i/>
      <w:sz w:val="20"/>
    </w:rPr>
  </w:style>
  <w:style w:type="character" w:customStyle="1" w:styleId="BodyText2Char">
    <w:name w:val="Body Text 2 Char"/>
    <w:aliases w:val="toolkit_NOTE Char"/>
    <w:basedOn w:val="DefaultParagraphFont"/>
    <w:link w:val="BodyText2"/>
    <w:uiPriority w:val="99"/>
    <w:rsid w:val="00426701"/>
    <w:rPr>
      <w:rFonts w:ascii="Arial Narrow" w:hAnsi="Arial Narrow"/>
      <w:i/>
      <w:sz w:val="20"/>
      <w:shd w:val="clear" w:color="auto" w:fill="F3F3F3"/>
    </w:rPr>
  </w:style>
  <w:style w:type="character" w:customStyle="1" w:styleId="Heading3Char">
    <w:name w:val="Heading 3 Char"/>
    <w:aliases w:val="Toolkit_section_heading1 Char"/>
    <w:basedOn w:val="DefaultParagraphFont"/>
    <w:link w:val="Heading3"/>
    <w:uiPriority w:val="9"/>
    <w:rsid w:val="0028761F"/>
    <w:rPr>
      <w:rFonts w:ascii="Arial Narrow" w:eastAsiaTheme="majorEastAsia" w:hAnsi="Arial Narrow" w:cstheme="majorBidi"/>
      <w:b/>
      <w:bCs/>
    </w:rPr>
  </w:style>
  <w:style w:type="paragraph" w:styleId="BodyText">
    <w:name w:val="Body Text"/>
    <w:aliases w:val="toolkit _logo"/>
    <w:basedOn w:val="Normal"/>
    <w:link w:val="BodyTextChar"/>
    <w:uiPriority w:val="99"/>
    <w:unhideWhenUsed/>
    <w:rsid w:val="00A31F26"/>
    <w:pPr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spacing w:before="240" w:after="120" w:line="360" w:lineRule="auto"/>
      <w:jc w:val="center"/>
    </w:pPr>
    <w:rPr>
      <w:b/>
      <w:sz w:val="36"/>
    </w:rPr>
  </w:style>
  <w:style w:type="character" w:customStyle="1" w:styleId="BodyTextChar">
    <w:name w:val="Body Text Char"/>
    <w:aliases w:val="toolkit _logo Char"/>
    <w:basedOn w:val="DefaultParagraphFont"/>
    <w:link w:val="BodyText"/>
    <w:uiPriority w:val="99"/>
    <w:rsid w:val="00A31F26"/>
    <w:rPr>
      <w:rFonts w:ascii="Arial Narrow" w:hAnsi="Arial Narrow"/>
      <w:b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8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85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F60E1"/>
    <w:pPr>
      <w:ind w:left="720"/>
      <w:contextualSpacing/>
    </w:pPr>
  </w:style>
  <w:style w:type="character" w:customStyle="1" w:styleId="Heading4Char">
    <w:name w:val="Heading 4 Char"/>
    <w:aliases w:val="toolkit_section_heading2 Char"/>
    <w:basedOn w:val="DefaultParagraphFont"/>
    <w:link w:val="Heading4"/>
    <w:uiPriority w:val="9"/>
    <w:semiHidden/>
    <w:rsid w:val="009D185F"/>
    <w:rPr>
      <w:rFonts w:ascii="Arial Narrow" w:eastAsiaTheme="majorEastAsia" w:hAnsi="Arial Narrow" w:cstheme="majorBidi"/>
      <w:b/>
      <w:bCs/>
      <w:iCs/>
    </w:rPr>
  </w:style>
  <w:style w:type="character" w:styleId="Hyperlink">
    <w:name w:val="Hyperlink"/>
    <w:basedOn w:val="DefaultParagraphFont"/>
    <w:uiPriority w:val="99"/>
    <w:unhideWhenUsed/>
    <w:rsid w:val="00C246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resus.org.au/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A294A0D6EE4C4DB6309709C7983B74" ma:contentTypeVersion="10" ma:contentTypeDescription="Create a new document." ma:contentTypeScope="" ma:versionID="40a5ad2e9b5019b4a1229c173a04ca16">
  <xsd:schema xmlns:xsd="http://www.w3.org/2001/XMLSchema" xmlns:xs="http://www.w3.org/2001/XMLSchema" xmlns:p="http://schemas.microsoft.com/office/2006/metadata/properties" xmlns:ns2="14c5a56e-ced3-43ad-8a76-68a367d68378" xmlns:ns3="74de729d-11d6-4b32-99ce-412e9004fa06" targetNamespace="http://schemas.microsoft.com/office/2006/metadata/properties" ma:root="true" ma:fieldsID="1df21cc17f47047b4cb2e4493acf81e9" ns2:_="" ns3:_="">
    <xsd:import namespace="14c5a56e-ced3-43ad-8a76-68a367d68378"/>
    <xsd:import namespace="74de729d-11d6-4b32-99ce-412e9004fa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c5a56e-ced3-43ad-8a76-68a367d6837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de729d-11d6-4b32-99ce-412e9004f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4c5a56e-ced3-43ad-8a76-68a367d68378">23ST2XJ3F2FU-1797567310-154091</_dlc_DocId>
    <_dlc_DocIdUrl xmlns="14c5a56e-ced3-43ad-8a76-68a367d68378">
      <Url>https://nadaau.sharepoint.com/_layouts/15/DocIdRedir.aspx?ID=23ST2XJ3F2FU-1797567310-154091</Url>
      <Description>23ST2XJ3F2FU-1797567310-154091</Description>
    </_dlc_DocIdUrl>
  </documentManagement>
</p:properties>
</file>

<file path=customXml/itemProps1.xml><?xml version="1.0" encoding="utf-8"?>
<ds:datastoreItem xmlns:ds="http://schemas.openxmlformats.org/officeDocument/2006/customXml" ds:itemID="{695464B2-17C4-471E-99CE-59895FEFA8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B8DF86E-4397-4D45-A6A4-F2585F79D0B8}"/>
</file>

<file path=customXml/itemProps3.xml><?xml version="1.0" encoding="utf-8"?>
<ds:datastoreItem xmlns:ds="http://schemas.openxmlformats.org/officeDocument/2006/customXml" ds:itemID="{F2ECA728-4949-4F75-B40A-1F16938B6F5D}"/>
</file>

<file path=customXml/itemProps4.xml><?xml version="1.0" encoding="utf-8"?>
<ds:datastoreItem xmlns:ds="http://schemas.openxmlformats.org/officeDocument/2006/customXml" ds:itemID="{750A8531-88C3-4148-A48F-9CF08A086588}"/>
</file>

<file path=customXml/itemProps5.xml><?xml version="1.0" encoding="utf-8"?>
<ds:datastoreItem xmlns:ds="http://schemas.openxmlformats.org/officeDocument/2006/customXml" ds:itemID="{AC83E4B8-3F93-4430-8800-F23389596D8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SCCA</Company>
  <LinksUpToDate>false</LinksUpToDate>
  <CharactersWithSpaces>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Olivares</dc:creator>
  <cp:keywords/>
  <dc:description/>
  <cp:lastModifiedBy>Ciara Donaghy</cp:lastModifiedBy>
  <cp:revision>7</cp:revision>
  <dcterms:created xsi:type="dcterms:W3CDTF">2013-12-10T06:01:00Z</dcterms:created>
  <dcterms:modified xsi:type="dcterms:W3CDTF">2015-03-07T03:29:00Z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0x01010046A294A0D6EE4C4DB6309709C7983B74</vt:lpwstr>
  </property>
  <property fmtid="{D5CDD505-2E9C-101B-9397-08002B2CF9AE}" pid="3" name="_dlc_DocIdItemGuid">
    <vt:lpwstr>cd2a97e6-ddd5-4ca6-be99-915763804553</vt:lpwstr>
  </property>
</Properties>
</file>