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70125" w14:textId="7596CCFA" w:rsidR="00FC58AF" w:rsidRDefault="00FC58AF" w:rsidP="003549CD">
      <w:pPr>
        <w:pStyle w:val="BodyText"/>
      </w:pPr>
      <w:r>
        <w:t>[</w:t>
      </w:r>
      <w:r w:rsidR="00160362">
        <w:t>Insert</w:t>
      </w:r>
      <w:r>
        <w:t xml:space="preserve"> organisation name/logo]</w:t>
      </w:r>
    </w:p>
    <w:p w14:paraId="144D6536" w14:textId="78307A71" w:rsidR="003549CD" w:rsidRDefault="003549CD" w:rsidP="003549CD">
      <w:pPr>
        <w:pStyle w:val="Title"/>
        <w:spacing w:line="276" w:lineRule="auto"/>
      </w:pPr>
      <w:r>
        <w:t xml:space="preserve">Consumer participation </w:t>
      </w:r>
      <w:r>
        <w:br/>
        <w:t>p</w:t>
      </w:r>
      <w:r w:rsidRPr="002B6CF2">
        <w:t xml:space="preserve">ayment </w:t>
      </w:r>
      <w:r>
        <w:t>guide summary</w:t>
      </w:r>
    </w:p>
    <w:p w14:paraId="478FDB3F" w14:textId="77777777" w:rsidR="00480513" w:rsidRDefault="00480513" w:rsidP="00480513">
      <w:pPr>
        <w:rPr>
          <w:rFonts w:ascii="Arial" w:hAnsi="Arial" w:cs="Arial"/>
          <w:b/>
        </w:rPr>
      </w:pPr>
    </w:p>
    <w:p w14:paraId="6DC514EF" w14:textId="6865C2E1" w:rsidR="001F0C66" w:rsidRDefault="001F0C66" w:rsidP="001F0C66">
      <w:r w:rsidRPr="00242FF6">
        <w:rPr>
          <w:b/>
        </w:rPr>
        <w:t>[</w:t>
      </w:r>
      <w:r w:rsidR="00EE189D" w:rsidRPr="00242FF6">
        <w:rPr>
          <w:b/>
        </w:rPr>
        <w:t>Insert</w:t>
      </w:r>
      <w:r w:rsidRPr="00242FF6">
        <w:rPr>
          <w:b/>
        </w:rPr>
        <w:t xml:space="preserve"> organisation name</w:t>
      </w:r>
      <w:r w:rsidR="00EE189D" w:rsidRPr="00242FF6">
        <w:rPr>
          <w:b/>
        </w:rPr>
        <w:t xml:space="preserve">] </w:t>
      </w:r>
      <w:r w:rsidR="00EE189D" w:rsidRPr="00242FF6">
        <w:t>has</w:t>
      </w:r>
      <w:r>
        <w:t xml:space="preserve"> developed a payment guide for </w:t>
      </w:r>
      <w:r w:rsidRPr="00242FF6">
        <w:t>type</w:t>
      </w:r>
      <w:r>
        <w:t>s</w:t>
      </w:r>
      <w:r w:rsidRPr="00242FF6">
        <w:t xml:space="preserve"> of activities undertaken </w:t>
      </w:r>
      <w:r>
        <w:t>by consumers</w:t>
      </w:r>
      <w:r w:rsidRPr="00242FF6">
        <w:t xml:space="preserve">. As indicated below, generally </w:t>
      </w:r>
      <w:r>
        <w:t>payment is made for strategic/</w:t>
      </w:r>
      <w:r w:rsidRPr="00242FF6">
        <w:t>specialist knowledge activities. Consideration will also be given to the amount of work required for any particular activity, for example background reading and preparation time required to be part of an advisory group.</w:t>
      </w:r>
    </w:p>
    <w:p w14:paraId="65994E24" w14:textId="77777777" w:rsidR="001F0C66" w:rsidRPr="00242FF6" w:rsidRDefault="001F0C66" w:rsidP="001F0C66"/>
    <w:p w14:paraId="3CC1037E" w14:textId="6ACE8FBE" w:rsidR="001F0C66" w:rsidRDefault="001F0C66" w:rsidP="001F0C66">
      <w:r w:rsidRPr="00242FF6">
        <w:t>When considering payment for consumers</w:t>
      </w:r>
      <w:r w:rsidRPr="00242FF6">
        <w:rPr>
          <w:b/>
        </w:rPr>
        <w:t xml:space="preserve"> [insert organisation name] </w:t>
      </w:r>
      <w:r w:rsidRPr="00242FF6">
        <w:t xml:space="preserve">will aim to pay a minimum of </w:t>
      </w:r>
      <w:r w:rsidR="00B13453" w:rsidRPr="00A15668">
        <w:rPr>
          <w:b/>
        </w:rPr>
        <w:t>[insert amount e.g. $30.00 – $40.00 per hour].</w:t>
      </w:r>
      <w:bookmarkStart w:id="0" w:name="_GoBack"/>
      <w:bookmarkEnd w:id="0"/>
    </w:p>
    <w:p w14:paraId="4557AE81" w14:textId="77777777" w:rsidR="001F0C66" w:rsidRPr="00242FF6" w:rsidRDefault="001F0C66" w:rsidP="001F0C66"/>
    <w:p w14:paraId="53AFDD8D" w14:textId="77777777" w:rsidR="001F0C66" w:rsidRDefault="001F0C66" w:rsidP="001F0C66">
      <w:r w:rsidRPr="00242FF6">
        <w:t>Where resources are limited other options will be considered includin</w:t>
      </w:r>
      <w:r>
        <w:t xml:space="preserve">g: reimbursing travel expenses and </w:t>
      </w:r>
      <w:r w:rsidRPr="00242FF6">
        <w:t>providing catering</w:t>
      </w:r>
      <w:r>
        <w:t>.</w:t>
      </w:r>
    </w:p>
    <w:p w14:paraId="4FCE70EA" w14:textId="77777777" w:rsidR="001F0C66" w:rsidRPr="00242FF6" w:rsidRDefault="001F0C66" w:rsidP="001F0C66"/>
    <w:tbl>
      <w:tblPr>
        <w:tblStyle w:val="TableGrid"/>
        <w:tblW w:w="8926" w:type="dxa"/>
        <w:tblLayout w:type="fixed"/>
        <w:tblLook w:val="04A0" w:firstRow="1" w:lastRow="0" w:firstColumn="1" w:lastColumn="0" w:noHBand="0" w:noVBand="1"/>
      </w:tblPr>
      <w:tblGrid>
        <w:gridCol w:w="1696"/>
        <w:gridCol w:w="2127"/>
        <w:gridCol w:w="1842"/>
        <w:gridCol w:w="3261"/>
      </w:tblGrid>
      <w:tr w:rsidR="001F0C66" w14:paraId="43DB246F" w14:textId="77777777" w:rsidTr="001F0C66">
        <w:tc>
          <w:tcPr>
            <w:tcW w:w="1696" w:type="dxa"/>
          </w:tcPr>
          <w:p w14:paraId="1CD34FD4" w14:textId="77777777" w:rsidR="001F0C66" w:rsidRDefault="001F0C66" w:rsidP="001F0C66">
            <w:pPr>
              <w:jc w:val="left"/>
              <w:rPr>
                <w:rFonts w:ascii="Arial" w:hAnsi="Arial" w:cs="Arial"/>
                <w:b/>
              </w:rPr>
            </w:pPr>
            <w:r>
              <w:rPr>
                <w:rFonts w:ascii="Arial" w:hAnsi="Arial" w:cs="Arial"/>
                <w:b/>
              </w:rPr>
              <w:t>Type of involvement</w:t>
            </w:r>
          </w:p>
        </w:tc>
        <w:tc>
          <w:tcPr>
            <w:tcW w:w="2127" w:type="dxa"/>
          </w:tcPr>
          <w:p w14:paraId="71AA372D" w14:textId="77777777" w:rsidR="001F0C66" w:rsidRDefault="001F0C66" w:rsidP="001F0C66">
            <w:pPr>
              <w:jc w:val="left"/>
              <w:rPr>
                <w:rFonts w:ascii="Arial" w:hAnsi="Arial" w:cs="Arial"/>
                <w:b/>
              </w:rPr>
            </w:pPr>
            <w:r>
              <w:rPr>
                <w:rFonts w:ascii="Arial" w:hAnsi="Arial" w:cs="Arial"/>
                <w:b/>
              </w:rPr>
              <w:t>Example</w:t>
            </w:r>
          </w:p>
        </w:tc>
        <w:tc>
          <w:tcPr>
            <w:tcW w:w="1842" w:type="dxa"/>
          </w:tcPr>
          <w:p w14:paraId="2A13BE46" w14:textId="77777777" w:rsidR="001F0C66" w:rsidRDefault="001F0C66" w:rsidP="001F0C66">
            <w:pPr>
              <w:jc w:val="left"/>
              <w:rPr>
                <w:rFonts w:ascii="Arial" w:hAnsi="Arial" w:cs="Arial"/>
                <w:b/>
              </w:rPr>
            </w:pPr>
            <w:r>
              <w:rPr>
                <w:rFonts w:ascii="Arial" w:hAnsi="Arial" w:cs="Arial"/>
                <w:b/>
              </w:rPr>
              <w:t xml:space="preserve">Level </w:t>
            </w:r>
          </w:p>
        </w:tc>
        <w:tc>
          <w:tcPr>
            <w:tcW w:w="3261" w:type="dxa"/>
          </w:tcPr>
          <w:p w14:paraId="52773FE5" w14:textId="77777777" w:rsidR="001F0C66" w:rsidRDefault="001F0C66" w:rsidP="001F0C66">
            <w:pPr>
              <w:jc w:val="left"/>
              <w:rPr>
                <w:rFonts w:ascii="Arial" w:hAnsi="Arial" w:cs="Arial"/>
                <w:b/>
              </w:rPr>
            </w:pPr>
            <w:r>
              <w:rPr>
                <w:rFonts w:ascii="Arial" w:hAnsi="Arial" w:cs="Arial"/>
                <w:b/>
              </w:rPr>
              <w:t>Payment</w:t>
            </w:r>
          </w:p>
        </w:tc>
      </w:tr>
      <w:tr w:rsidR="001F0C66" w14:paraId="2E55F770" w14:textId="77777777" w:rsidTr="001F0C66">
        <w:tc>
          <w:tcPr>
            <w:tcW w:w="1696" w:type="dxa"/>
          </w:tcPr>
          <w:p w14:paraId="491193E9" w14:textId="77777777" w:rsidR="001F0C66" w:rsidRPr="00E25775" w:rsidRDefault="001F0C66" w:rsidP="001F0C66">
            <w:pPr>
              <w:jc w:val="left"/>
              <w:rPr>
                <w:rFonts w:ascii="Arial" w:hAnsi="Arial" w:cs="Arial"/>
              </w:rPr>
            </w:pPr>
            <w:r>
              <w:rPr>
                <w:rFonts w:ascii="Arial" w:hAnsi="Arial" w:cs="Arial"/>
              </w:rPr>
              <w:t>Getting information</w:t>
            </w:r>
          </w:p>
        </w:tc>
        <w:tc>
          <w:tcPr>
            <w:tcW w:w="2127" w:type="dxa"/>
          </w:tcPr>
          <w:p w14:paraId="42642677" w14:textId="77777777" w:rsidR="001F0C66" w:rsidRPr="00E25775" w:rsidRDefault="001F0C66" w:rsidP="001F0C66">
            <w:pPr>
              <w:jc w:val="left"/>
              <w:rPr>
                <w:rFonts w:ascii="Arial" w:hAnsi="Arial" w:cs="Arial"/>
              </w:rPr>
            </w:pPr>
            <w:r w:rsidRPr="00E25775">
              <w:rPr>
                <w:rFonts w:ascii="Arial" w:hAnsi="Arial" w:cs="Arial"/>
              </w:rPr>
              <w:t>Being told what is available</w:t>
            </w:r>
          </w:p>
        </w:tc>
        <w:tc>
          <w:tcPr>
            <w:tcW w:w="1842" w:type="dxa"/>
          </w:tcPr>
          <w:p w14:paraId="17246E63" w14:textId="77777777" w:rsidR="001F0C66" w:rsidRPr="00E25775" w:rsidRDefault="001F0C66" w:rsidP="001F0C66">
            <w:pPr>
              <w:jc w:val="left"/>
              <w:rPr>
                <w:rFonts w:ascii="Arial" w:hAnsi="Arial" w:cs="Arial"/>
              </w:rPr>
            </w:pPr>
            <w:r w:rsidRPr="00E25775">
              <w:rPr>
                <w:rFonts w:ascii="Arial" w:hAnsi="Arial" w:cs="Arial"/>
              </w:rPr>
              <w:t>Individual</w:t>
            </w:r>
          </w:p>
        </w:tc>
        <w:tc>
          <w:tcPr>
            <w:tcW w:w="3261" w:type="dxa"/>
          </w:tcPr>
          <w:p w14:paraId="6BAB868E" w14:textId="77777777" w:rsidR="001F0C66" w:rsidRPr="00E25775" w:rsidRDefault="001F0C66" w:rsidP="001F0C66">
            <w:pPr>
              <w:jc w:val="left"/>
              <w:rPr>
                <w:rFonts w:ascii="Arial" w:hAnsi="Arial" w:cs="Arial"/>
              </w:rPr>
            </w:pPr>
            <w:r w:rsidRPr="00E25775">
              <w:rPr>
                <w:rFonts w:ascii="Arial" w:hAnsi="Arial" w:cs="Arial"/>
              </w:rPr>
              <w:t>No</w:t>
            </w:r>
          </w:p>
        </w:tc>
      </w:tr>
      <w:tr w:rsidR="001F0C66" w14:paraId="7C2A5031" w14:textId="77777777" w:rsidTr="001F0C66">
        <w:tc>
          <w:tcPr>
            <w:tcW w:w="1696" w:type="dxa"/>
          </w:tcPr>
          <w:p w14:paraId="33025549" w14:textId="77777777" w:rsidR="001F0C66" w:rsidRPr="00E25775" w:rsidRDefault="001F0C66" w:rsidP="001F0C66">
            <w:pPr>
              <w:jc w:val="left"/>
              <w:rPr>
                <w:rFonts w:ascii="Arial" w:hAnsi="Arial" w:cs="Arial"/>
              </w:rPr>
            </w:pPr>
            <w:r w:rsidRPr="00E25775">
              <w:rPr>
                <w:rFonts w:ascii="Arial" w:hAnsi="Arial" w:cs="Arial"/>
              </w:rPr>
              <w:t>Giving information</w:t>
            </w:r>
          </w:p>
        </w:tc>
        <w:tc>
          <w:tcPr>
            <w:tcW w:w="2127" w:type="dxa"/>
          </w:tcPr>
          <w:p w14:paraId="7B8EA3F0" w14:textId="152A5AD0" w:rsidR="001F0C66" w:rsidRPr="00E25775" w:rsidRDefault="001F0C66" w:rsidP="001F0C66">
            <w:pPr>
              <w:jc w:val="left"/>
              <w:rPr>
                <w:rFonts w:ascii="Arial" w:hAnsi="Arial" w:cs="Arial"/>
              </w:rPr>
            </w:pPr>
            <w:r w:rsidRPr="00E25775">
              <w:rPr>
                <w:rFonts w:ascii="Arial" w:hAnsi="Arial" w:cs="Arial"/>
              </w:rPr>
              <w:t>Telling services what it is like to use them (</w:t>
            </w:r>
            <w:r w:rsidR="00EE189D" w:rsidRPr="00E25775">
              <w:rPr>
                <w:rFonts w:ascii="Arial" w:hAnsi="Arial" w:cs="Arial"/>
              </w:rPr>
              <w:t>e.g.</w:t>
            </w:r>
            <w:r w:rsidRPr="00E25775">
              <w:rPr>
                <w:rFonts w:ascii="Arial" w:hAnsi="Arial" w:cs="Arial"/>
              </w:rPr>
              <w:t xml:space="preserve"> surveys)</w:t>
            </w:r>
          </w:p>
        </w:tc>
        <w:tc>
          <w:tcPr>
            <w:tcW w:w="1842" w:type="dxa"/>
          </w:tcPr>
          <w:p w14:paraId="2A3426E6" w14:textId="77777777" w:rsidR="001F0C66" w:rsidRPr="00E25775" w:rsidRDefault="001F0C66" w:rsidP="001F0C66">
            <w:pPr>
              <w:jc w:val="left"/>
              <w:rPr>
                <w:rFonts w:ascii="Arial" w:hAnsi="Arial" w:cs="Arial"/>
              </w:rPr>
            </w:pPr>
            <w:r w:rsidRPr="00E25775">
              <w:rPr>
                <w:rFonts w:ascii="Arial" w:hAnsi="Arial" w:cs="Arial"/>
              </w:rPr>
              <w:t>Individual</w:t>
            </w:r>
          </w:p>
        </w:tc>
        <w:tc>
          <w:tcPr>
            <w:tcW w:w="3261" w:type="dxa"/>
          </w:tcPr>
          <w:p w14:paraId="2DC51102" w14:textId="77777777" w:rsidR="001F0C66" w:rsidRPr="00E25775" w:rsidRDefault="001F0C66" w:rsidP="001F0C66">
            <w:pPr>
              <w:jc w:val="left"/>
              <w:rPr>
                <w:rFonts w:ascii="Arial" w:hAnsi="Arial" w:cs="Arial"/>
              </w:rPr>
            </w:pPr>
            <w:r w:rsidRPr="00E25775">
              <w:rPr>
                <w:rFonts w:ascii="Arial" w:hAnsi="Arial" w:cs="Arial"/>
              </w:rPr>
              <w:t>No, but may want to provide incentive</w:t>
            </w:r>
          </w:p>
        </w:tc>
      </w:tr>
      <w:tr w:rsidR="001F0C66" w14:paraId="3B10C58C" w14:textId="77777777" w:rsidTr="001F0C66">
        <w:tc>
          <w:tcPr>
            <w:tcW w:w="1696" w:type="dxa"/>
          </w:tcPr>
          <w:p w14:paraId="7E53592A" w14:textId="77777777" w:rsidR="001F0C66" w:rsidRPr="00E25775" w:rsidRDefault="001F0C66" w:rsidP="001F0C66">
            <w:pPr>
              <w:jc w:val="left"/>
              <w:rPr>
                <w:rFonts w:ascii="Arial" w:hAnsi="Arial" w:cs="Arial"/>
              </w:rPr>
            </w:pPr>
            <w:r>
              <w:rPr>
                <w:rFonts w:ascii="Arial" w:hAnsi="Arial" w:cs="Arial"/>
              </w:rPr>
              <w:t>Consultations</w:t>
            </w:r>
          </w:p>
        </w:tc>
        <w:tc>
          <w:tcPr>
            <w:tcW w:w="2127" w:type="dxa"/>
          </w:tcPr>
          <w:p w14:paraId="5E9099B7" w14:textId="77777777" w:rsidR="001F0C66" w:rsidRPr="00E25775" w:rsidRDefault="001F0C66" w:rsidP="001F0C66">
            <w:pPr>
              <w:jc w:val="left"/>
              <w:rPr>
                <w:rFonts w:ascii="Arial" w:hAnsi="Arial" w:cs="Arial"/>
              </w:rPr>
            </w:pPr>
            <w:r w:rsidRPr="00E25775">
              <w:rPr>
                <w:rFonts w:ascii="Arial" w:hAnsi="Arial" w:cs="Arial"/>
              </w:rPr>
              <w:t>Workshops, focus groups, consultations</w:t>
            </w:r>
          </w:p>
        </w:tc>
        <w:tc>
          <w:tcPr>
            <w:tcW w:w="1842" w:type="dxa"/>
          </w:tcPr>
          <w:p w14:paraId="6C65EC40" w14:textId="77777777" w:rsidR="001F0C66" w:rsidRPr="00E25775" w:rsidRDefault="001F0C66" w:rsidP="001F0C66">
            <w:pPr>
              <w:jc w:val="left"/>
              <w:rPr>
                <w:rFonts w:ascii="Arial" w:hAnsi="Arial" w:cs="Arial"/>
              </w:rPr>
            </w:pPr>
            <w:r w:rsidRPr="00E25775">
              <w:rPr>
                <w:rFonts w:ascii="Arial" w:hAnsi="Arial" w:cs="Arial"/>
              </w:rPr>
              <w:t>Service</w:t>
            </w:r>
          </w:p>
        </w:tc>
        <w:tc>
          <w:tcPr>
            <w:tcW w:w="3261" w:type="dxa"/>
          </w:tcPr>
          <w:p w14:paraId="1D254D3C" w14:textId="77777777" w:rsidR="001F0C66" w:rsidRPr="00E25775" w:rsidRDefault="001F0C66" w:rsidP="001F0C66">
            <w:pPr>
              <w:jc w:val="left"/>
              <w:rPr>
                <w:rFonts w:ascii="Arial" w:hAnsi="Arial" w:cs="Arial"/>
              </w:rPr>
            </w:pPr>
            <w:r>
              <w:rPr>
                <w:rFonts w:ascii="Arial" w:hAnsi="Arial" w:cs="Arial"/>
              </w:rPr>
              <w:t>Yes, to be negotiated with consumers. Could include incentives or reimbursement  travel expenses.</w:t>
            </w:r>
          </w:p>
        </w:tc>
      </w:tr>
      <w:tr w:rsidR="001F0C66" w14:paraId="3BD021C1" w14:textId="77777777" w:rsidTr="001F0C66">
        <w:tc>
          <w:tcPr>
            <w:tcW w:w="1696" w:type="dxa"/>
          </w:tcPr>
          <w:p w14:paraId="0D776208" w14:textId="77777777" w:rsidR="001F0C66" w:rsidRPr="00E25775" w:rsidRDefault="001F0C66" w:rsidP="001F0C66">
            <w:pPr>
              <w:jc w:val="left"/>
              <w:rPr>
                <w:rFonts w:ascii="Arial" w:hAnsi="Arial" w:cs="Arial"/>
              </w:rPr>
            </w:pPr>
            <w:r w:rsidRPr="00E25775">
              <w:rPr>
                <w:rFonts w:ascii="Arial" w:hAnsi="Arial" w:cs="Arial"/>
              </w:rPr>
              <w:t>Participation</w:t>
            </w:r>
          </w:p>
        </w:tc>
        <w:tc>
          <w:tcPr>
            <w:tcW w:w="2127" w:type="dxa"/>
          </w:tcPr>
          <w:p w14:paraId="37F87C09" w14:textId="77777777" w:rsidR="001F0C66" w:rsidRPr="00E25775" w:rsidRDefault="001F0C66" w:rsidP="001F0C66">
            <w:pPr>
              <w:jc w:val="left"/>
              <w:rPr>
                <w:rFonts w:ascii="Arial" w:hAnsi="Arial" w:cs="Arial"/>
              </w:rPr>
            </w:pPr>
            <w:r w:rsidRPr="00E25775">
              <w:rPr>
                <w:rFonts w:ascii="Arial" w:hAnsi="Arial" w:cs="Arial"/>
              </w:rPr>
              <w:t>Involved in shaping policies and strategies</w:t>
            </w:r>
          </w:p>
        </w:tc>
        <w:tc>
          <w:tcPr>
            <w:tcW w:w="1842" w:type="dxa"/>
          </w:tcPr>
          <w:p w14:paraId="52BB48C6" w14:textId="77777777" w:rsidR="001F0C66" w:rsidRPr="00E25775" w:rsidRDefault="001F0C66" w:rsidP="001F0C66">
            <w:pPr>
              <w:jc w:val="left"/>
              <w:rPr>
                <w:rFonts w:ascii="Arial" w:hAnsi="Arial" w:cs="Arial"/>
              </w:rPr>
            </w:pPr>
            <w:r w:rsidRPr="00E25775">
              <w:rPr>
                <w:rFonts w:ascii="Arial" w:hAnsi="Arial" w:cs="Arial"/>
              </w:rPr>
              <w:t>Strategic</w:t>
            </w:r>
          </w:p>
        </w:tc>
        <w:tc>
          <w:tcPr>
            <w:tcW w:w="3261" w:type="dxa"/>
          </w:tcPr>
          <w:p w14:paraId="75E3B628" w14:textId="77777777" w:rsidR="001F0C66" w:rsidRPr="00E25775" w:rsidRDefault="001F0C66" w:rsidP="001F0C66">
            <w:pPr>
              <w:jc w:val="left"/>
              <w:rPr>
                <w:rFonts w:ascii="Arial" w:hAnsi="Arial" w:cs="Arial"/>
              </w:rPr>
            </w:pPr>
            <w:r w:rsidRPr="00E25775">
              <w:rPr>
                <w:rFonts w:ascii="Arial" w:hAnsi="Arial" w:cs="Arial"/>
              </w:rPr>
              <w:t>Yes</w:t>
            </w:r>
          </w:p>
        </w:tc>
      </w:tr>
      <w:tr w:rsidR="001F0C66" w14:paraId="1F6566C5" w14:textId="77777777" w:rsidTr="001F0C66">
        <w:tc>
          <w:tcPr>
            <w:tcW w:w="1696" w:type="dxa"/>
          </w:tcPr>
          <w:p w14:paraId="3AABC174" w14:textId="77777777" w:rsidR="001F0C66" w:rsidRDefault="001F0C66" w:rsidP="001F0C66">
            <w:pPr>
              <w:jc w:val="left"/>
              <w:rPr>
                <w:rFonts w:ascii="Arial" w:hAnsi="Arial" w:cs="Arial"/>
              </w:rPr>
            </w:pPr>
            <w:r w:rsidRPr="00E25775">
              <w:rPr>
                <w:rFonts w:ascii="Arial" w:hAnsi="Arial" w:cs="Arial"/>
              </w:rPr>
              <w:t>Partnership</w:t>
            </w:r>
          </w:p>
          <w:p w14:paraId="6A295EE6" w14:textId="77777777" w:rsidR="001F0C66" w:rsidRPr="00E25775" w:rsidRDefault="001F0C66" w:rsidP="001F0C66">
            <w:pPr>
              <w:jc w:val="left"/>
              <w:rPr>
                <w:rFonts w:ascii="Arial" w:hAnsi="Arial" w:cs="Arial"/>
              </w:rPr>
            </w:pPr>
          </w:p>
        </w:tc>
        <w:tc>
          <w:tcPr>
            <w:tcW w:w="2127" w:type="dxa"/>
          </w:tcPr>
          <w:p w14:paraId="502A7CA3" w14:textId="77777777" w:rsidR="001F0C66" w:rsidRPr="00E25775" w:rsidRDefault="001F0C66" w:rsidP="001F0C66">
            <w:pPr>
              <w:jc w:val="left"/>
              <w:rPr>
                <w:rFonts w:ascii="Arial" w:hAnsi="Arial" w:cs="Arial"/>
              </w:rPr>
            </w:pPr>
            <w:r>
              <w:rPr>
                <w:rFonts w:ascii="Arial" w:hAnsi="Arial" w:cs="Arial"/>
              </w:rPr>
              <w:t xml:space="preserve">Deciding what </w:t>
            </w:r>
            <w:r w:rsidRPr="00E25775">
              <w:rPr>
                <w:rFonts w:ascii="Arial" w:hAnsi="Arial" w:cs="Arial"/>
              </w:rPr>
              <w:t>policies and strategies need reshaping</w:t>
            </w:r>
          </w:p>
        </w:tc>
        <w:tc>
          <w:tcPr>
            <w:tcW w:w="1842" w:type="dxa"/>
          </w:tcPr>
          <w:p w14:paraId="08FC6650" w14:textId="77777777" w:rsidR="001F0C66" w:rsidRPr="00E25775" w:rsidRDefault="001F0C66" w:rsidP="001F0C66">
            <w:pPr>
              <w:jc w:val="left"/>
              <w:rPr>
                <w:rFonts w:ascii="Arial" w:hAnsi="Arial" w:cs="Arial"/>
              </w:rPr>
            </w:pPr>
            <w:r w:rsidRPr="00E25775">
              <w:rPr>
                <w:rFonts w:ascii="Arial" w:hAnsi="Arial" w:cs="Arial"/>
              </w:rPr>
              <w:t>Strategic</w:t>
            </w:r>
          </w:p>
        </w:tc>
        <w:tc>
          <w:tcPr>
            <w:tcW w:w="3261" w:type="dxa"/>
          </w:tcPr>
          <w:p w14:paraId="55EDD085" w14:textId="77777777" w:rsidR="001F0C66" w:rsidRPr="00E25775" w:rsidRDefault="001F0C66" w:rsidP="001F0C66">
            <w:pPr>
              <w:jc w:val="left"/>
              <w:rPr>
                <w:rFonts w:ascii="Arial" w:hAnsi="Arial" w:cs="Arial"/>
              </w:rPr>
            </w:pPr>
            <w:r w:rsidRPr="00E25775">
              <w:rPr>
                <w:rFonts w:ascii="Arial" w:hAnsi="Arial" w:cs="Arial"/>
              </w:rPr>
              <w:t xml:space="preserve"> Yes</w:t>
            </w:r>
          </w:p>
        </w:tc>
      </w:tr>
      <w:tr w:rsidR="001F0C66" w14:paraId="1400E8CB" w14:textId="77777777" w:rsidTr="001F0C66">
        <w:tc>
          <w:tcPr>
            <w:tcW w:w="1696" w:type="dxa"/>
          </w:tcPr>
          <w:p w14:paraId="10244EFD" w14:textId="77777777" w:rsidR="001F0C66" w:rsidRPr="00E25775" w:rsidRDefault="001F0C66" w:rsidP="001F0C66">
            <w:pPr>
              <w:jc w:val="left"/>
              <w:rPr>
                <w:rFonts w:ascii="Arial" w:hAnsi="Arial" w:cs="Arial"/>
              </w:rPr>
            </w:pPr>
          </w:p>
        </w:tc>
        <w:tc>
          <w:tcPr>
            <w:tcW w:w="2127" w:type="dxa"/>
          </w:tcPr>
          <w:p w14:paraId="5BF6F4F5" w14:textId="77777777" w:rsidR="001F0C66" w:rsidRPr="00E25775" w:rsidRDefault="001F0C66" w:rsidP="001F0C66">
            <w:pPr>
              <w:jc w:val="left"/>
              <w:rPr>
                <w:rFonts w:ascii="Arial" w:hAnsi="Arial" w:cs="Arial"/>
              </w:rPr>
            </w:pPr>
            <w:r>
              <w:rPr>
                <w:rFonts w:ascii="Arial" w:hAnsi="Arial" w:cs="Arial"/>
              </w:rPr>
              <w:t>Be part of an interview panel</w:t>
            </w:r>
          </w:p>
        </w:tc>
        <w:tc>
          <w:tcPr>
            <w:tcW w:w="1842" w:type="dxa"/>
          </w:tcPr>
          <w:p w14:paraId="2C204BEC" w14:textId="0F7B22FE" w:rsidR="001F0C66" w:rsidRPr="00E25775" w:rsidRDefault="001F0C66" w:rsidP="001F0C66">
            <w:pPr>
              <w:jc w:val="left"/>
              <w:rPr>
                <w:rFonts w:ascii="Arial" w:hAnsi="Arial" w:cs="Arial"/>
              </w:rPr>
            </w:pPr>
            <w:r>
              <w:rPr>
                <w:rFonts w:ascii="Arial" w:hAnsi="Arial" w:cs="Arial"/>
              </w:rPr>
              <w:t>Strategic/</w:t>
            </w:r>
            <w:r>
              <w:rPr>
                <w:rFonts w:ascii="Arial" w:hAnsi="Arial" w:cs="Arial"/>
              </w:rPr>
              <w:br/>
              <w:t>Service</w:t>
            </w:r>
          </w:p>
        </w:tc>
        <w:tc>
          <w:tcPr>
            <w:tcW w:w="3261" w:type="dxa"/>
          </w:tcPr>
          <w:p w14:paraId="6E0D6C4E" w14:textId="77777777" w:rsidR="001F0C66" w:rsidRPr="00E25775" w:rsidRDefault="001F0C66" w:rsidP="001F0C66">
            <w:pPr>
              <w:jc w:val="left"/>
              <w:rPr>
                <w:rFonts w:ascii="Arial" w:hAnsi="Arial" w:cs="Arial"/>
              </w:rPr>
            </w:pPr>
            <w:r>
              <w:rPr>
                <w:rFonts w:ascii="Arial" w:hAnsi="Arial" w:cs="Arial"/>
              </w:rPr>
              <w:t>Yes</w:t>
            </w:r>
          </w:p>
        </w:tc>
      </w:tr>
      <w:tr w:rsidR="001F0C66" w14:paraId="45D2871B" w14:textId="77777777" w:rsidTr="001F0C66">
        <w:tc>
          <w:tcPr>
            <w:tcW w:w="1696" w:type="dxa"/>
          </w:tcPr>
          <w:p w14:paraId="01EF825A" w14:textId="77777777" w:rsidR="001F0C66" w:rsidRPr="00E25775" w:rsidRDefault="001F0C66" w:rsidP="001F0C66">
            <w:pPr>
              <w:jc w:val="left"/>
              <w:rPr>
                <w:rFonts w:ascii="Arial" w:hAnsi="Arial" w:cs="Arial"/>
              </w:rPr>
            </w:pPr>
          </w:p>
        </w:tc>
        <w:tc>
          <w:tcPr>
            <w:tcW w:w="2127" w:type="dxa"/>
          </w:tcPr>
          <w:p w14:paraId="5C685890" w14:textId="77777777" w:rsidR="001F0C66" w:rsidRDefault="001F0C66" w:rsidP="001F0C66">
            <w:pPr>
              <w:jc w:val="left"/>
              <w:rPr>
                <w:rFonts w:ascii="Arial" w:hAnsi="Arial" w:cs="Arial"/>
              </w:rPr>
            </w:pPr>
            <w:r>
              <w:rPr>
                <w:rFonts w:ascii="Arial" w:hAnsi="Arial" w:cs="Arial"/>
              </w:rPr>
              <w:t>Being on an advisory committee</w:t>
            </w:r>
          </w:p>
        </w:tc>
        <w:tc>
          <w:tcPr>
            <w:tcW w:w="1842" w:type="dxa"/>
          </w:tcPr>
          <w:p w14:paraId="2A1A6A0D" w14:textId="01FA2C70" w:rsidR="001F0C66" w:rsidRDefault="001F0C66" w:rsidP="001F0C66">
            <w:pPr>
              <w:jc w:val="left"/>
              <w:rPr>
                <w:rFonts w:ascii="Arial" w:hAnsi="Arial" w:cs="Arial"/>
              </w:rPr>
            </w:pPr>
            <w:r>
              <w:rPr>
                <w:rFonts w:ascii="Arial" w:hAnsi="Arial" w:cs="Arial"/>
              </w:rPr>
              <w:t>Strategic/</w:t>
            </w:r>
            <w:r>
              <w:rPr>
                <w:rFonts w:ascii="Arial" w:hAnsi="Arial" w:cs="Arial"/>
              </w:rPr>
              <w:br/>
              <w:t>Service</w:t>
            </w:r>
          </w:p>
        </w:tc>
        <w:tc>
          <w:tcPr>
            <w:tcW w:w="3261" w:type="dxa"/>
          </w:tcPr>
          <w:p w14:paraId="5263481E" w14:textId="77777777" w:rsidR="001F0C66" w:rsidRDefault="001F0C66" w:rsidP="001F0C66">
            <w:pPr>
              <w:jc w:val="left"/>
              <w:rPr>
                <w:rFonts w:ascii="Arial" w:hAnsi="Arial" w:cs="Arial"/>
              </w:rPr>
            </w:pPr>
            <w:r>
              <w:rPr>
                <w:rFonts w:ascii="Arial" w:hAnsi="Arial" w:cs="Arial"/>
              </w:rPr>
              <w:t>Yes</w:t>
            </w:r>
          </w:p>
        </w:tc>
      </w:tr>
      <w:tr w:rsidR="001F0C66" w14:paraId="1F3506E6" w14:textId="77777777" w:rsidTr="001F0C66">
        <w:tc>
          <w:tcPr>
            <w:tcW w:w="1696" w:type="dxa"/>
          </w:tcPr>
          <w:p w14:paraId="3895F957" w14:textId="77777777" w:rsidR="001F0C66" w:rsidRPr="00E25775" w:rsidRDefault="001F0C66" w:rsidP="001F0C66">
            <w:pPr>
              <w:jc w:val="left"/>
              <w:rPr>
                <w:rFonts w:ascii="Arial" w:hAnsi="Arial" w:cs="Arial"/>
              </w:rPr>
            </w:pPr>
          </w:p>
        </w:tc>
        <w:tc>
          <w:tcPr>
            <w:tcW w:w="2127" w:type="dxa"/>
          </w:tcPr>
          <w:p w14:paraId="6C8B52F9" w14:textId="77777777" w:rsidR="001F0C66" w:rsidRDefault="001F0C66" w:rsidP="001F0C66">
            <w:pPr>
              <w:jc w:val="left"/>
              <w:rPr>
                <w:rFonts w:ascii="Arial" w:hAnsi="Arial" w:cs="Arial"/>
              </w:rPr>
            </w:pPr>
            <w:r>
              <w:rPr>
                <w:rFonts w:ascii="Arial" w:hAnsi="Arial" w:cs="Arial"/>
              </w:rPr>
              <w:t>Provide training to staff or other consumers</w:t>
            </w:r>
          </w:p>
        </w:tc>
        <w:tc>
          <w:tcPr>
            <w:tcW w:w="1842" w:type="dxa"/>
          </w:tcPr>
          <w:p w14:paraId="37FB0887" w14:textId="77777777" w:rsidR="001F0C66" w:rsidRDefault="001F0C66" w:rsidP="001F0C66">
            <w:pPr>
              <w:jc w:val="left"/>
              <w:rPr>
                <w:rFonts w:ascii="Arial" w:hAnsi="Arial" w:cs="Arial"/>
              </w:rPr>
            </w:pPr>
            <w:r>
              <w:rPr>
                <w:rFonts w:ascii="Arial" w:hAnsi="Arial" w:cs="Arial"/>
              </w:rPr>
              <w:t>Service</w:t>
            </w:r>
          </w:p>
        </w:tc>
        <w:tc>
          <w:tcPr>
            <w:tcW w:w="3261" w:type="dxa"/>
          </w:tcPr>
          <w:p w14:paraId="3482F670" w14:textId="77777777" w:rsidR="001F0C66" w:rsidRDefault="001F0C66" w:rsidP="001F0C66">
            <w:pPr>
              <w:jc w:val="left"/>
              <w:rPr>
                <w:rFonts w:ascii="Arial" w:hAnsi="Arial" w:cs="Arial"/>
              </w:rPr>
            </w:pPr>
            <w:r>
              <w:rPr>
                <w:rFonts w:ascii="Arial" w:hAnsi="Arial" w:cs="Arial"/>
              </w:rPr>
              <w:t>Yes</w:t>
            </w:r>
          </w:p>
        </w:tc>
      </w:tr>
    </w:tbl>
    <w:p w14:paraId="505661B9" w14:textId="77777777" w:rsidR="001F0C66" w:rsidRDefault="001F0C66" w:rsidP="001F0C66">
      <w:pPr>
        <w:rPr>
          <w:rFonts w:ascii="Arial" w:hAnsi="Arial" w:cs="Arial"/>
          <w:b/>
          <w:sz w:val="20"/>
          <w:szCs w:val="20"/>
        </w:rPr>
      </w:pPr>
    </w:p>
    <w:p w14:paraId="38C7637C" w14:textId="14EA9EFA" w:rsidR="00871CFC" w:rsidRPr="00EE189D" w:rsidRDefault="001F0C66" w:rsidP="003549CD">
      <w:pPr>
        <w:rPr>
          <w:rFonts w:ascii="Arial" w:hAnsi="Arial" w:cs="Arial"/>
          <w:sz w:val="20"/>
          <w:szCs w:val="20"/>
        </w:rPr>
      </w:pPr>
      <w:r w:rsidRPr="006F4A3D">
        <w:rPr>
          <w:rFonts w:ascii="Arial" w:hAnsi="Arial" w:cs="Arial"/>
          <w:b/>
          <w:sz w:val="20"/>
          <w:szCs w:val="20"/>
        </w:rPr>
        <w:t xml:space="preserve">* </w:t>
      </w:r>
      <w:r w:rsidRPr="006F4A3D">
        <w:rPr>
          <w:rFonts w:ascii="Arial" w:hAnsi="Arial" w:cs="Arial"/>
          <w:sz w:val="20"/>
          <w:szCs w:val="20"/>
        </w:rPr>
        <w:t>Adapted from Croydon Drug and Alcohol Action Team (DAAT): Service User Involvement Tool Kit, 2005</w:t>
      </w:r>
      <w:r>
        <w:rPr>
          <w:rFonts w:ascii="Arial" w:hAnsi="Arial" w:cs="Arial"/>
          <w:sz w:val="20"/>
          <w:szCs w:val="20"/>
        </w:rPr>
        <w:t xml:space="preserve"> and reviewed by NUAA, 2015</w:t>
      </w:r>
    </w:p>
    <w:sectPr w:rsidR="00871CFC" w:rsidRPr="00EE189D" w:rsidSect="00CE795B">
      <w:footerReference w:type="default" r:id="rId8"/>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407A" w14:textId="77777777" w:rsidR="009C2E9E" w:rsidRDefault="009C2E9E" w:rsidP="00F90996">
      <w:r>
        <w:separator/>
      </w:r>
    </w:p>
  </w:endnote>
  <w:endnote w:type="continuationSeparator" w:id="0">
    <w:p w14:paraId="7D508011" w14:textId="77777777" w:rsidR="009C2E9E" w:rsidRDefault="009C2E9E"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E05E" w14:textId="2863F3BB" w:rsidR="0027425D" w:rsidRPr="0086262A" w:rsidRDefault="003549CD" w:rsidP="00CE795B">
    <w:pPr>
      <w:pStyle w:val="Footer"/>
    </w:pPr>
    <w:r>
      <w:t>Consumer participation payment guide</w:t>
    </w:r>
    <w:r w:rsidR="0027425D">
      <w:t xml:space="preserve"> - </w:t>
    </w:r>
    <w:r w:rsidR="0027425D" w:rsidRPr="00EA00FF">
      <w:t>[month, y</w:t>
    </w:r>
    <w:r w:rsidR="0027425D">
      <w:t>ea</w:t>
    </w:r>
    <w:r w:rsidR="0027425D" w:rsidRPr="00EA00FF">
      <w:t>r]</w:t>
    </w:r>
    <w:sdt>
      <w:sdtPr>
        <w:id w:val="-1878617141"/>
        <w:docPartObj>
          <w:docPartGallery w:val="Page Numbers (Top of Page)"/>
          <w:docPartUnique/>
        </w:docPartObj>
      </w:sdtPr>
      <w:sdtEndPr/>
      <w:sdtContent>
        <w:r w:rsidR="0027425D">
          <w:tab/>
        </w:r>
        <w:r w:rsidR="0027425D">
          <w:tab/>
        </w:r>
        <w:r w:rsidR="0027425D" w:rsidRPr="0086262A">
          <w:t xml:space="preserve">Page </w:t>
        </w:r>
        <w:r w:rsidR="0027425D">
          <w:fldChar w:fldCharType="begin"/>
        </w:r>
        <w:r w:rsidR="0027425D">
          <w:instrText xml:space="preserve"> PAGE </w:instrText>
        </w:r>
        <w:r w:rsidR="0027425D">
          <w:fldChar w:fldCharType="separate"/>
        </w:r>
        <w:r w:rsidR="00B13453">
          <w:rPr>
            <w:noProof/>
          </w:rPr>
          <w:t>1</w:t>
        </w:r>
        <w:r w:rsidR="0027425D">
          <w:rPr>
            <w:noProof/>
          </w:rPr>
          <w:fldChar w:fldCharType="end"/>
        </w:r>
        <w:r w:rsidR="0027425D" w:rsidRPr="0086262A">
          <w:t xml:space="preserve"> of </w:t>
        </w:r>
        <w:r w:rsidR="00B13453">
          <w:fldChar w:fldCharType="begin"/>
        </w:r>
        <w:r w:rsidR="00B13453">
          <w:instrText xml:space="preserve"> NUMPAGES  </w:instrText>
        </w:r>
        <w:r w:rsidR="00B13453">
          <w:fldChar w:fldCharType="separate"/>
        </w:r>
        <w:r w:rsidR="00B13453">
          <w:rPr>
            <w:noProof/>
          </w:rPr>
          <w:t>1</w:t>
        </w:r>
        <w:r w:rsidR="00B13453">
          <w:rPr>
            <w:noProof/>
          </w:rPr>
          <w:fldChar w:fldCharType="end"/>
        </w:r>
      </w:sdtContent>
    </w:sdt>
  </w:p>
  <w:p w14:paraId="5E20407A" w14:textId="77777777" w:rsidR="0027425D" w:rsidRDefault="0027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3DEE5" w14:textId="77777777" w:rsidR="009C2E9E" w:rsidRDefault="009C2E9E" w:rsidP="00F90996">
      <w:r>
        <w:separator/>
      </w:r>
    </w:p>
  </w:footnote>
  <w:footnote w:type="continuationSeparator" w:id="0">
    <w:p w14:paraId="7412BA92" w14:textId="77777777" w:rsidR="009C2E9E" w:rsidRDefault="009C2E9E"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BEF0C2"/>
    <w:lvl w:ilvl="0">
      <w:start w:val="1"/>
      <w:numFmt w:val="decimal"/>
      <w:lvlText w:val="%1."/>
      <w:lvlJc w:val="left"/>
      <w:pPr>
        <w:tabs>
          <w:tab w:val="num" w:pos="1492"/>
        </w:tabs>
        <w:ind w:left="1492" w:hanging="360"/>
      </w:pPr>
    </w:lvl>
  </w:abstractNum>
  <w:abstractNum w:abstractNumId="1">
    <w:nsid w:val="FFFFFF7D"/>
    <w:multiLevelType w:val="singleLevel"/>
    <w:tmpl w:val="91829F04"/>
    <w:lvl w:ilvl="0">
      <w:start w:val="1"/>
      <w:numFmt w:val="decimal"/>
      <w:lvlText w:val="%1."/>
      <w:lvlJc w:val="left"/>
      <w:pPr>
        <w:tabs>
          <w:tab w:val="num" w:pos="1209"/>
        </w:tabs>
        <w:ind w:left="1209" w:hanging="360"/>
      </w:pPr>
    </w:lvl>
  </w:abstractNum>
  <w:abstractNum w:abstractNumId="2">
    <w:nsid w:val="FFFFFF7E"/>
    <w:multiLevelType w:val="singleLevel"/>
    <w:tmpl w:val="10A87C00"/>
    <w:lvl w:ilvl="0">
      <w:start w:val="1"/>
      <w:numFmt w:val="decimal"/>
      <w:lvlText w:val="%1."/>
      <w:lvlJc w:val="left"/>
      <w:pPr>
        <w:tabs>
          <w:tab w:val="num" w:pos="926"/>
        </w:tabs>
        <w:ind w:left="926" w:hanging="360"/>
      </w:pPr>
    </w:lvl>
  </w:abstractNum>
  <w:abstractNum w:abstractNumId="3">
    <w:nsid w:val="FFFFFF7F"/>
    <w:multiLevelType w:val="singleLevel"/>
    <w:tmpl w:val="F4040156"/>
    <w:lvl w:ilvl="0">
      <w:start w:val="1"/>
      <w:numFmt w:val="decimal"/>
      <w:lvlText w:val="%1."/>
      <w:lvlJc w:val="left"/>
      <w:pPr>
        <w:tabs>
          <w:tab w:val="num" w:pos="643"/>
        </w:tabs>
        <w:ind w:left="643" w:hanging="360"/>
      </w:pPr>
    </w:lvl>
  </w:abstractNum>
  <w:abstractNum w:abstractNumId="4">
    <w:nsid w:val="FFFFFF80"/>
    <w:multiLevelType w:val="singleLevel"/>
    <w:tmpl w:val="3B9E67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8243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62D7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D404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946180"/>
    <w:lvl w:ilvl="0">
      <w:start w:val="1"/>
      <w:numFmt w:val="decimal"/>
      <w:lvlText w:val="%1."/>
      <w:lvlJc w:val="left"/>
      <w:pPr>
        <w:tabs>
          <w:tab w:val="num" w:pos="360"/>
        </w:tabs>
        <w:ind w:left="360" w:hanging="360"/>
      </w:pPr>
    </w:lvl>
  </w:abstractNum>
  <w:abstractNum w:abstractNumId="9">
    <w:nsid w:val="FFFFFF89"/>
    <w:multiLevelType w:val="singleLevel"/>
    <w:tmpl w:val="DEE0DE06"/>
    <w:lvl w:ilvl="0">
      <w:start w:val="1"/>
      <w:numFmt w:val="bullet"/>
      <w:lvlText w:val=""/>
      <w:lvlJc w:val="left"/>
      <w:pPr>
        <w:tabs>
          <w:tab w:val="num" w:pos="360"/>
        </w:tabs>
        <w:ind w:left="360" w:hanging="360"/>
      </w:pPr>
      <w:rPr>
        <w:rFonts w:ascii="Symbol" w:hAnsi="Symbol" w:hint="default"/>
      </w:rPr>
    </w:lvl>
  </w:abstractNum>
  <w:abstractNum w:abstractNumId="10">
    <w:nsid w:val="05FE02FA"/>
    <w:multiLevelType w:val="hybridMultilevel"/>
    <w:tmpl w:val="CEF0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464575"/>
    <w:multiLevelType w:val="hybridMultilevel"/>
    <w:tmpl w:val="A754B19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8D34715"/>
    <w:multiLevelType w:val="hybridMultilevel"/>
    <w:tmpl w:val="84B8EB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0CE13F38"/>
    <w:multiLevelType w:val="multilevel"/>
    <w:tmpl w:val="08C607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10BE76EC"/>
    <w:multiLevelType w:val="hybridMultilevel"/>
    <w:tmpl w:val="1BE0B94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25171DF"/>
    <w:multiLevelType w:val="hybridMultilevel"/>
    <w:tmpl w:val="CDEA3CE2"/>
    <w:lvl w:ilvl="0" w:tplc="0F081A64">
      <w:start w:val="1"/>
      <w:numFmt w:val="bullet"/>
      <w:lvlText w:val="»"/>
      <w:lvlJc w:val="left"/>
      <w:pPr>
        <w:ind w:left="720" w:hanging="360"/>
      </w:pPr>
      <w:rPr>
        <w:rFonts w:ascii="Courier New" w:hAnsi="Courier New"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31252FF"/>
    <w:multiLevelType w:val="hybridMultilevel"/>
    <w:tmpl w:val="23001FA4"/>
    <w:lvl w:ilvl="0" w:tplc="EAEAD03C">
      <w:start w:val="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4245C6D"/>
    <w:multiLevelType w:val="hybridMultilevel"/>
    <w:tmpl w:val="0FF8DA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1C3B2E95"/>
    <w:multiLevelType w:val="hybridMultilevel"/>
    <w:tmpl w:val="766200C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0646196"/>
    <w:multiLevelType w:val="multilevel"/>
    <w:tmpl w:val="BBF8C4CA"/>
    <w:lvl w:ilvl="0">
      <w:start w:val="1"/>
      <w:numFmt w:val="decimal"/>
      <w:lvlText w:val="%1."/>
      <w:lvlJc w:val="left"/>
      <w:pPr>
        <w:ind w:left="360" w:hanging="360"/>
      </w:pPr>
    </w:lvl>
    <w:lvl w:ilvl="1">
      <w:start w:val="1"/>
      <w:numFmt w:val="decimal"/>
      <w:isLgl/>
      <w:lvlText w:val="%1.%2"/>
      <w:lvlJc w:val="left"/>
      <w:pPr>
        <w:ind w:left="1282"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140" w:hanging="11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241B4D44"/>
    <w:multiLevelType w:val="hybridMultilevel"/>
    <w:tmpl w:val="F34E9CC0"/>
    <w:lvl w:ilvl="0" w:tplc="0C090001">
      <w:start w:val="1"/>
      <w:numFmt w:val="bullet"/>
      <w:lvlText w:val=""/>
      <w:lvlJc w:val="left"/>
      <w:pPr>
        <w:ind w:left="1080" w:hanging="360"/>
      </w:pPr>
      <w:rPr>
        <w:rFonts w:ascii="Symbol" w:hAnsi="Symbol" w:hint="default"/>
      </w:rPr>
    </w:lvl>
    <w:lvl w:ilvl="1" w:tplc="369A1B96">
      <w:start w:val="3"/>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26293DF9"/>
    <w:multiLevelType w:val="hybridMultilevel"/>
    <w:tmpl w:val="7856F1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A3A3567"/>
    <w:multiLevelType w:val="hybridMultilevel"/>
    <w:tmpl w:val="CCA8EC1A"/>
    <w:lvl w:ilvl="0" w:tplc="FF448BCC">
      <w:start w:val="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BDC4223"/>
    <w:multiLevelType w:val="hybridMultilevel"/>
    <w:tmpl w:val="D2BC308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C94549C"/>
    <w:multiLevelType w:val="hybridMultilevel"/>
    <w:tmpl w:val="21D0904A"/>
    <w:lvl w:ilvl="0" w:tplc="CE52A120">
      <w:start w:val="1"/>
      <w:numFmt w:val="bullet"/>
      <w:lvlText w:val="»"/>
      <w:lvlJc w:val="left"/>
      <w:pPr>
        <w:ind w:left="1080" w:hanging="360"/>
      </w:pPr>
      <w:rPr>
        <w:rFonts w:ascii="Courier New" w:hAnsi="Courier New" w:hint="default"/>
        <w:color w:val="auto"/>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2FCC64FE"/>
    <w:multiLevelType w:val="hybridMultilevel"/>
    <w:tmpl w:val="3A808914"/>
    <w:lvl w:ilvl="0" w:tplc="0C090001">
      <w:start w:val="1"/>
      <w:numFmt w:val="bullet"/>
      <w:lvlText w:val=""/>
      <w:lvlJc w:val="left"/>
      <w:pPr>
        <w:ind w:left="1080" w:hanging="360"/>
      </w:pPr>
      <w:rPr>
        <w:rFonts w:ascii="Symbol" w:hAnsi="Symbol" w:hint="default"/>
      </w:rPr>
    </w:lvl>
    <w:lvl w:ilvl="1" w:tplc="3D4E2C72">
      <w:numFmt w:val="bullet"/>
      <w:lvlText w:val="-"/>
      <w:lvlJc w:val="left"/>
      <w:pPr>
        <w:ind w:left="2160" w:hanging="720"/>
      </w:pPr>
      <w:rPr>
        <w:rFonts w:ascii="Arial Narrow" w:eastAsiaTheme="minorEastAsia" w:hAnsi="Arial Narrow"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34F277EC"/>
    <w:multiLevelType w:val="hybridMultilevel"/>
    <w:tmpl w:val="7C76382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2113EE0"/>
    <w:multiLevelType w:val="hybridMultilevel"/>
    <w:tmpl w:val="CB76FCE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87169B1"/>
    <w:multiLevelType w:val="hybridMultilevel"/>
    <w:tmpl w:val="F67210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98003C5"/>
    <w:multiLevelType w:val="hybridMultilevel"/>
    <w:tmpl w:val="B51452E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A182DC3"/>
    <w:multiLevelType w:val="multilevel"/>
    <w:tmpl w:val="44282284"/>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C4A049F"/>
    <w:multiLevelType w:val="hybridMultilevel"/>
    <w:tmpl w:val="76669DF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FD13846"/>
    <w:multiLevelType w:val="hybridMultilevel"/>
    <w:tmpl w:val="565221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08F5674"/>
    <w:multiLevelType w:val="hybridMultilevel"/>
    <w:tmpl w:val="DBF2702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CB730A7"/>
    <w:multiLevelType w:val="hybridMultilevel"/>
    <w:tmpl w:val="487087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D3A4948"/>
    <w:multiLevelType w:val="hybridMultilevel"/>
    <w:tmpl w:val="9E2A1DAE"/>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1680E9B"/>
    <w:multiLevelType w:val="hybridMultilevel"/>
    <w:tmpl w:val="E0E6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5DB42D8"/>
    <w:multiLevelType w:val="hybridMultilevel"/>
    <w:tmpl w:val="337C6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7AE4A9C"/>
    <w:multiLevelType w:val="hybridMultilevel"/>
    <w:tmpl w:val="E6DE516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B487E98"/>
    <w:multiLevelType w:val="hybridMultilevel"/>
    <w:tmpl w:val="D42E71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6D116EB0"/>
    <w:multiLevelType w:val="hybridMultilevel"/>
    <w:tmpl w:val="40DA76E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F9F04CD"/>
    <w:multiLevelType w:val="hybridMultilevel"/>
    <w:tmpl w:val="967CB596"/>
    <w:lvl w:ilvl="0" w:tplc="FF448BCC">
      <w:start w:val="2"/>
      <w:numFmt w:val="bullet"/>
      <w:lvlText w:val="-"/>
      <w:lvlJc w:val="left"/>
      <w:pPr>
        <w:ind w:left="720" w:hanging="360"/>
      </w:pPr>
      <w:rPr>
        <w:rFonts w:ascii="Arial Narrow" w:eastAsiaTheme="minorEastAsia"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A0260D"/>
    <w:multiLevelType w:val="hybridMultilevel"/>
    <w:tmpl w:val="0532D2D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4095456"/>
    <w:multiLevelType w:val="hybridMultilevel"/>
    <w:tmpl w:val="4DA29E7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49952E0"/>
    <w:multiLevelType w:val="hybridMultilevel"/>
    <w:tmpl w:val="C7F6B824"/>
    <w:lvl w:ilvl="0" w:tplc="E708C13C">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559357F"/>
    <w:multiLevelType w:val="hybridMultilevel"/>
    <w:tmpl w:val="139A7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5CE3DB8"/>
    <w:multiLevelType w:val="hybridMultilevel"/>
    <w:tmpl w:val="DB5CE00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66B300C"/>
    <w:multiLevelType w:val="hybridMultilevel"/>
    <w:tmpl w:val="03845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7F733963"/>
    <w:multiLevelType w:val="hybridMultilevel"/>
    <w:tmpl w:val="A16407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Aria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Arial" w:hint="default"/>
      </w:rPr>
    </w:lvl>
    <w:lvl w:ilvl="8" w:tplc="0C090005" w:tentative="1">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46"/>
  </w:num>
  <w:num w:numId="4">
    <w:abstractNumId w:val="37"/>
  </w:num>
  <w:num w:numId="5">
    <w:abstractNumId w:val="48"/>
  </w:num>
  <w:num w:numId="6">
    <w:abstractNumId w:val="14"/>
  </w:num>
  <w:num w:numId="7">
    <w:abstractNumId w:val="40"/>
  </w:num>
  <w:num w:numId="8">
    <w:abstractNumId w:val="12"/>
  </w:num>
  <w:num w:numId="9">
    <w:abstractNumId w:val="11"/>
  </w:num>
  <w:num w:numId="10">
    <w:abstractNumId w:val="30"/>
  </w:num>
  <w:num w:numId="11">
    <w:abstractNumId w:val="22"/>
  </w:num>
  <w:num w:numId="12">
    <w:abstractNumId w:val="25"/>
  </w:num>
  <w:num w:numId="13">
    <w:abstractNumId w:val="24"/>
  </w:num>
  <w:num w:numId="14">
    <w:abstractNumId w:val="35"/>
  </w:num>
  <w:num w:numId="15">
    <w:abstractNumId w:val="19"/>
  </w:num>
  <w:num w:numId="16">
    <w:abstractNumId w:val="49"/>
  </w:num>
  <w:num w:numId="17">
    <w:abstractNumId w:val="44"/>
  </w:num>
  <w:num w:numId="18">
    <w:abstractNumId w:val="3"/>
  </w:num>
  <w:num w:numId="19">
    <w:abstractNumId w:val="0"/>
  </w:num>
  <w:num w:numId="20">
    <w:abstractNumId w:val="4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28"/>
  </w:num>
  <w:num w:numId="30">
    <w:abstractNumId w:val="41"/>
  </w:num>
  <w:num w:numId="31">
    <w:abstractNumId w:val="34"/>
  </w:num>
  <w:num w:numId="32">
    <w:abstractNumId w:val="26"/>
  </w:num>
  <w:num w:numId="33">
    <w:abstractNumId w:val="17"/>
  </w:num>
  <w:num w:numId="34">
    <w:abstractNumId w:val="42"/>
  </w:num>
  <w:num w:numId="35">
    <w:abstractNumId w:val="20"/>
  </w:num>
  <w:num w:numId="36">
    <w:abstractNumId w:val="15"/>
  </w:num>
  <w:num w:numId="37">
    <w:abstractNumId w:val="45"/>
  </w:num>
  <w:num w:numId="38">
    <w:abstractNumId w:val="31"/>
  </w:num>
  <w:num w:numId="39">
    <w:abstractNumId w:val="18"/>
  </w:num>
  <w:num w:numId="40">
    <w:abstractNumId w:val="23"/>
  </w:num>
  <w:num w:numId="41">
    <w:abstractNumId w:val="32"/>
  </w:num>
  <w:num w:numId="42">
    <w:abstractNumId w:val="33"/>
  </w:num>
  <w:num w:numId="43">
    <w:abstractNumId w:val="36"/>
  </w:num>
  <w:num w:numId="44">
    <w:abstractNumId w:val="16"/>
  </w:num>
  <w:num w:numId="45">
    <w:abstractNumId w:val="47"/>
  </w:num>
  <w:num w:numId="46">
    <w:abstractNumId w:val="38"/>
  </w:num>
  <w:num w:numId="47">
    <w:abstractNumId w:val="10"/>
  </w:num>
  <w:num w:numId="48">
    <w:abstractNumId w:val="39"/>
  </w:num>
  <w:num w:numId="49">
    <w:abstractNumId w:val="27"/>
  </w:num>
  <w:num w:numId="5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AF"/>
    <w:rsid w:val="00000642"/>
    <w:rsid w:val="0000482F"/>
    <w:rsid w:val="000053E0"/>
    <w:rsid w:val="00005D17"/>
    <w:rsid w:val="00006130"/>
    <w:rsid w:val="000074A5"/>
    <w:rsid w:val="00007AF5"/>
    <w:rsid w:val="000106E7"/>
    <w:rsid w:val="00012736"/>
    <w:rsid w:val="00012EC6"/>
    <w:rsid w:val="00021ACF"/>
    <w:rsid w:val="00022EAD"/>
    <w:rsid w:val="000243C7"/>
    <w:rsid w:val="00024AD7"/>
    <w:rsid w:val="0002657A"/>
    <w:rsid w:val="00026BAF"/>
    <w:rsid w:val="000304F3"/>
    <w:rsid w:val="00031A6D"/>
    <w:rsid w:val="00032CBA"/>
    <w:rsid w:val="0003500F"/>
    <w:rsid w:val="000355F3"/>
    <w:rsid w:val="00035CBC"/>
    <w:rsid w:val="00036404"/>
    <w:rsid w:val="000366D7"/>
    <w:rsid w:val="00037E25"/>
    <w:rsid w:val="0004132C"/>
    <w:rsid w:val="0004221E"/>
    <w:rsid w:val="00042E6C"/>
    <w:rsid w:val="000433EC"/>
    <w:rsid w:val="00044A00"/>
    <w:rsid w:val="00044DF2"/>
    <w:rsid w:val="000454E5"/>
    <w:rsid w:val="00046BD8"/>
    <w:rsid w:val="00046C3C"/>
    <w:rsid w:val="000502A3"/>
    <w:rsid w:val="000536C6"/>
    <w:rsid w:val="00054FD9"/>
    <w:rsid w:val="000558FB"/>
    <w:rsid w:val="00056EB7"/>
    <w:rsid w:val="00056F02"/>
    <w:rsid w:val="00060033"/>
    <w:rsid w:val="00060B00"/>
    <w:rsid w:val="0006360A"/>
    <w:rsid w:val="000673A5"/>
    <w:rsid w:val="00070345"/>
    <w:rsid w:val="000706D2"/>
    <w:rsid w:val="00071F8C"/>
    <w:rsid w:val="00074E4C"/>
    <w:rsid w:val="000760D2"/>
    <w:rsid w:val="000765E1"/>
    <w:rsid w:val="0007680E"/>
    <w:rsid w:val="00076894"/>
    <w:rsid w:val="00076E9B"/>
    <w:rsid w:val="00080DBB"/>
    <w:rsid w:val="0008156E"/>
    <w:rsid w:val="00082F2C"/>
    <w:rsid w:val="00083AE8"/>
    <w:rsid w:val="00086969"/>
    <w:rsid w:val="00086974"/>
    <w:rsid w:val="00086F91"/>
    <w:rsid w:val="0009059E"/>
    <w:rsid w:val="0009157A"/>
    <w:rsid w:val="00093A38"/>
    <w:rsid w:val="00095D71"/>
    <w:rsid w:val="00095F1C"/>
    <w:rsid w:val="0009788D"/>
    <w:rsid w:val="0009795E"/>
    <w:rsid w:val="000A0B85"/>
    <w:rsid w:val="000A1C4A"/>
    <w:rsid w:val="000A1D24"/>
    <w:rsid w:val="000A2599"/>
    <w:rsid w:val="000A2F33"/>
    <w:rsid w:val="000A2FA7"/>
    <w:rsid w:val="000A2FEB"/>
    <w:rsid w:val="000A39AC"/>
    <w:rsid w:val="000A5447"/>
    <w:rsid w:val="000A5B77"/>
    <w:rsid w:val="000A6BC5"/>
    <w:rsid w:val="000B218F"/>
    <w:rsid w:val="000B3D41"/>
    <w:rsid w:val="000B3EC8"/>
    <w:rsid w:val="000B4B11"/>
    <w:rsid w:val="000B4E2C"/>
    <w:rsid w:val="000B55D0"/>
    <w:rsid w:val="000B5B64"/>
    <w:rsid w:val="000B6088"/>
    <w:rsid w:val="000B623C"/>
    <w:rsid w:val="000C0202"/>
    <w:rsid w:val="000C27FE"/>
    <w:rsid w:val="000C4D2A"/>
    <w:rsid w:val="000C655E"/>
    <w:rsid w:val="000C6F1B"/>
    <w:rsid w:val="000D0ECB"/>
    <w:rsid w:val="000D22C5"/>
    <w:rsid w:val="000D29B1"/>
    <w:rsid w:val="000D2E08"/>
    <w:rsid w:val="000D4CBB"/>
    <w:rsid w:val="000D5410"/>
    <w:rsid w:val="000D7C1D"/>
    <w:rsid w:val="000D7F36"/>
    <w:rsid w:val="000E031E"/>
    <w:rsid w:val="000E2650"/>
    <w:rsid w:val="000E2FD8"/>
    <w:rsid w:val="000E55F9"/>
    <w:rsid w:val="000E6084"/>
    <w:rsid w:val="000E7BE6"/>
    <w:rsid w:val="000E7E5B"/>
    <w:rsid w:val="000F0A25"/>
    <w:rsid w:val="000F0ED4"/>
    <w:rsid w:val="000F1FD3"/>
    <w:rsid w:val="000F28C5"/>
    <w:rsid w:val="000F52D5"/>
    <w:rsid w:val="000F5D20"/>
    <w:rsid w:val="000F5E96"/>
    <w:rsid w:val="000F5EC2"/>
    <w:rsid w:val="000F60E1"/>
    <w:rsid w:val="000F6534"/>
    <w:rsid w:val="000F66AE"/>
    <w:rsid w:val="000F6A82"/>
    <w:rsid w:val="000F74BB"/>
    <w:rsid w:val="000F7F4A"/>
    <w:rsid w:val="0010062D"/>
    <w:rsid w:val="001024BC"/>
    <w:rsid w:val="00104920"/>
    <w:rsid w:val="00106A27"/>
    <w:rsid w:val="001074FA"/>
    <w:rsid w:val="00110B47"/>
    <w:rsid w:val="0011223E"/>
    <w:rsid w:val="00115D3A"/>
    <w:rsid w:val="00117E9C"/>
    <w:rsid w:val="001240B5"/>
    <w:rsid w:val="001267BD"/>
    <w:rsid w:val="00127CA6"/>
    <w:rsid w:val="001307AB"/>
    <w:rsid w:val="00130AD7"/>
    <w:rsid w:val="00131412"/>
    <w:rsid w:val="0013214D"/>
    <w:rsid w:val="00132AFF"/>
    <w:rsid w:val="0013590F"/>
    <w:rsid w:val="00137E27"/>
    <w:rsid w:val="00141128"/>
    <w:rsid w:val="00141CEE"/>
    <w:rsid w:val="00141EE3"/>
    <w:rsid w:val="001433B5"/>
    <w:rsid w:val="00144995"/>
    <w:rsid w:val="00144A5F"/>
    <w:rsid w:val="00146A24"/>
    <w:rsid w:val="0015000F"/>
    <w:rsid w:val="001515EE"/>
    <w:rsid w:val="00152093"/>
    <w:rsid w:val="00152E8B"/>
    <w:rsid w:val="00153233"/>
    <w:rsid w:val="001534AE"/>
    <w:rsid w:val="0015717C"/>
    <w:rsid w:val="00157894"/>
    <w:rsid w:val="00160362"/>
    <w:rsid w:val="00161089"/>
    <w:rsid w:val="00161CD4"/>
    <w:rsid w:val="00162684"/>
    <w:rsid w:val="00162806"/>
    <w:rsid w:val="001643BC"/>
    <w:rsid w:val="001648AB"/>
    <w:rsid w:val="00165DD0"/>
    <w:rsid w:val="001660B0"/>
    <w:rsid w:val="001677F4"/>
    <w:rsid w:val="00167E0B"/>
    <w:rsid w:val="00173F78"/>
    <w:rsid w:val="00181ED0"/>
    <w:rsid w:val="00182A1A"/>
    <w:rsid w:val="00183363"/>
    <w:rsid w:val="001837C0"/>
    <w:rsid w:val="00184D6D"/>
    <w:rsid w:val="00186153"/>
    <w:rsid w:val="0018684A"/>
    <w:rsid w:val="0019414C"/>
    <w:rsid w:val="00195514"/>
    <w:rsid w:val="00195E71"/>
    <w:rsid w:val="001961CC"/>
    <w:rsid w:val="001A143A"/>
    <w:rsid w:val="001A1A3F"/>
    <w:rsid w:val="001A30A8"/>
    <w:rsid w:val="001A31E2"/>
    <w:rsid w:val="001A5555"/>
    <w:rsid w:val="001A67BC"/>
    <w:rsid w:val="001A7178"/>
    <w:rsid w:val="001B0716"/>
    <w:rsid w:val="001B088B"/>
    <w:rsid w:val="001B0A05"/>
    <w:rsid w:val="001B1338"/>
    <w:rsid w:val="001B1A92"/>
    <w:rsid w:val="001B3317"/>
    <w:rsid w:val="001B4832"/>
    <w:rsid w:val="001B5E8E"/>
    <w:rsid w:val="001B7732"/>
    <w:rsid w:val="001C1A38"/>
    <w:rsid w:val="001C1AA7"/>
    <w:rsid w:val="001C5FC7"/>
    <w:rsid w:val="001C7727"/>
    <w:rsid w:val="001D0E9D"/>
    <w:rsid w:val="001D1CD9"/>
    <w:rsid w:val="001D308D"/>
    <w:rsid w:val="001D3EB0"/>
    <w:rsid w:val="001D7518"/>
    <w:rsid w:val="001D79FE"/>
    <w:rsid w:val="001E0B9C"/>
    <w:rsid w:val="001E1673"/>
    <w:rsid w:val="001E24A1"/>
    <w:rsid w:val="001E3FB8"/>
    <w:rsid w:val="001E4B49"/>
    <w:rsid w:val="001E4F56"/>
    <w:rsid w:val="001E59B7"/>
    <w:rsid w:val="001E6625"/>
    <w:rsid w:val="001F0C66"/>
    <w:rsid w:val="001F3453"/>
    <w:rsid w:val="001F44C2"/>
    <w:rsid w:val="001F652B"/>
    <w:rsid w:val="001F7441"/>
    <w:rsid w:val="00203305"/>
    <w:rsid w:val="00207D6F"/>
    <w:rsid w:val="00207EF4"/>
    <w:rsid w:val="002100BB"/>
    <w:rsid w:val="002106B0"/>
    <w:rsid w:val="00211386"/>
    <w:rsid w:val="002116AF"/>
    <w:rsid w:val="00212145"/>
    <w:rsid w:val="002124FE"/>
    <w:rsid w:val="002131D0"/>
    <w:rsid w:val="00213999"/>
    <w:rsid w:val="002145D1"/>
    <w:rsid w:val="002147F2"/>
    <w:rsid w:val="00214B46"/>
    <w:rsid w:val="00214B8E"/>
    <w:rsid w:val="002153C1"/>
    <w:rsid w:val="002166C7"/>
    <w:rsid w:val="0022074F"/>
    <w:rsid w:val="00221D87"/>
    <w:rsid w:val="002246FE"/>
    <w:rsid w:val="00225139"/>
    <w:rsid w:val="00225797"/>
    <w:rsid w:val="00225AA6"/>
    <w:rsid w:val="0022637A"/>
    <w:rsid w:val="00227A4F"/>
    <w:rsid w:val="0023099B"/>
    <w:rsid w:val="00231F75"/>
    <w:rsid w:val="00232B5A"/>
    <w:rsid w:val="002335AB"/>
    <w:rsid w:val="002338B2"/>
    <w:rsid w:val="00233A6B"/>
    <w:rsid w:val="002346A0"/>
    <w:rsid w:val="002347A8"/>
    <w:rsid w:val="00236839"/>
    <w:rsid w:val="00236D6E"/>
    <w:rsid w:val="0023773C"/>
    <w:rsid w:val="00237DBF"/>
    <w:rsid w:val="00242B52"/>
    <w:rsid w:val="00242CAB"/>
    <w:rsid w:val="002436B7"/>
    <w:rsid w:val="002439F9"/>
    <w:rsid w:val="00243E7A"/>
    <w:rsid w:val="002448AF"/>
    <w:rsid w:val="002463D3"/>
    <w:rsid w:val="00246F96"/>
    <w:rsid w:val="00247CD5"/>
    <w:rsid w:val="00247DF9"/>
    <w:rsid w:val="00247F7A"/>
    <w:rsid w:val="00252A51"/>
    <w:rsid w:val="00252CF2"/>
    <w:rsid w:val="00252EF9"/>
    <w:rsid w:val="002538A2"/>
    <w:rsid w:val="00254A02"/>
    <w:rsid w:val="00256508"/>
    <w:rsid w:val="00261171"/>
    <w:rsid w:val="00263357"/>
    <w:rsid w:val="002651CE"/>
    <w:rsid w:val="00265205"/>
    <w:rsid w:val="002665B4"/>
    <w:rsid w:val="002719A1"/>
    <w:rsid w:val="0027226A"/>
    <w:rsid w:val="00273973"/>
    <w:rsid w:val="0027425D"/>
    <w:rsid w:val="00274906"/>
    <w:rsid w:val="00274CAB"/>
    <w:rsid w:val="00276058"/>
    <w:rsid w:val="00276B8B"/>
    <w:rsid w:val="002770BF"/>
    <w:rsid w:val="0027760F"/>
    <w:rsid w:val="00280B23"/>
    <w:rsid w:val="0028131A"/>
    <w:rsid w:val="002819D8"/>
    <w:rsid w:val="00286C63"/>
    <w:rsid w:val="00287437"/>
    <w:rsid w:val="00292562"/>
    <w:rsid w:val="00292CE1"/>
    <w:rsid w:val="00293796"/>
    <w:rsid w:val="00293D50"/>
    <w:rsid w:val="00294811"/>
    <w:rsid w:val="00295FC5"/>
    <w:rsid w:val="002979C5"/>
    <w:rsid w:val="002A0748"/>
    <w:rsid w:val="002A18DB"/>
    <w:rsid w:val="002A19F9"/>
    <w:rsid w:val="002A233A"/>
    <w:rsid w:val="002A2FC9"/>
    <w:rsid w:val="002A3676"/>
    <w:rsid w:val="002A40B1"/>
    <w:rsid w:val="002A4454"/>
    <w:rsid w:val="002A4BFC"/>
    <w:rsid w:val="002A4E28"/>
    <w:rsid w:val="002A5A42"/>
    <w:rsid w:val="002A68C7"/>
    <w:rsid w:val="002B0C31"/>
    <w:rsid w:val="002B28F1"/>
    <w:rsid w:val="002B2DB2"/>
    <w:rsid w:val="002B42F4"/>
    <w:rsid w:val="002B7364"/>
    <w:rsid w:val="002B7AF5"/>
    <w:rsid w:val="002C3789"/>
    <w:rsid w:val="002C6BDD"/>
    <w:rsid w:val="002C76F9"/>
    <w:rsid w:val="002D06D4"/>
    <w:rsid w:val="002D1852"/>
    <w:rsid w:val="002D1D72"/>
    <w:rsid w:val="002D46CC"/>
    <w:rsid w:val="002D4906"/>
    <w:rsid w:val="002D57F2"/>
    <w:rsid w:val="002D5D0D"/>
    <w:rsid w:val="002D5E97"/>
    <w:rsid w:val="002D691F"/>
    <w:rsid w:val="002D6D79"/>
    <w:rsid w:val="002E02A5"/>
    <w:rsid w:val="002E0383"/>
    <w:rsid w:val="002E0E80"/>
    <w:rsid w:val="002E1057"/>
    <w:rsid w:val="002E3FA1"/>
    <w:rsid w:val="002E48D2"/>
    <w:rsid w:val="002E5433"/>
    <w:rsid w:val="002E60D9"/>
    <w:rsid w:val="002E773E"/>
    <w:rsid w:val="002F0132"/>
    <w:rsid w:val="002F0967"/>
    <w:rsid w:val="002F0C46"/>
    <w:rsid w:val="002F2953"/>
    <w:rsid w:val="002F2B23"/>
    <w:rsid w:val="002F3776"/>
    <w:rsid w:val="002F3A62"/>
    <w:rsid w:val="002F40A3"/>
    <w:rsid w:val="002F5134"/>
    <w:rsid w:val="002F637F"/>
    <w:rsid w:val="002F6389"/>
    <w:rsid w:val="002F6461"/>
    <w:rsid w:val="002F73DD"/>
    <w:rsid w:val="0030013B"/>
    <w:rsid w:val="00301E39"/>
    <w:rsid w:val="0030279D"/>
    <w:rsid w:val="00302EB4"/>
    <w:rsid w:val="00304038"/>
    <w:rsid w:val="003064CE"/>
    <w:rsid w:val="00306E3C"/>
    <w:rsid w:val="00307E35"/>
    <w:rsid w:val="00310969"/>
    <w:rsid w:val="00310D4A"/>
    <w:rsid w:val="00311056"/>
    <w:rsid w:val="0031178C"/>
    <w:rsid w:val="00313808"/>
    <w:rsid w:val="0031459C"/>
    <w:rsid w:val="00317291"/>
    <w:rsid w:val="0031730A"/>
    <w:rsid w:val="00321244"/>
    <w:rsid w:val="00321E08"/>
    <w:rsid w:val="00323E64"/>
    <w:rsid w:val="003241A2"/>
    <w:rsid w:val="003243A2"/>
    <w:rsid w:val="00324694"/>
    <w:rsid w:val="003249F8"/>
    <w:rsid w:val="003263C7"/>
    <w:rsid w:val="00326884"/>
    <w:rsid w:val="003268E4"/>
    <w:rsid w:val="00326B4A"/>
    <w:rsid w:val="00326E8E"/>
    <w:rsid w:val="00327813"/>
    <w:rsid w:val="00330579"/>
    <w:rsid w:val="00330749"/>
    <w:rsid w:val="00330C8A"/>
    <w:rsid w:val="00332DE9"/>
    <w:rsid w:val="0033308B"/>
    <w:rsid w:val="003354DD"/>
    <w:rsid w:val="00340B3C"/>
    <w:rsid w:val="00344069"/>
    <w:rsid w:val="003456AA"/>
    <w:rsid w:val="00346739"/>
    <w:rsid w:val="0034786A"/>
    <w:rsid w:val="00350877"/>
    <w:rsid w:val="00350C7B"/>
    <w:rsid w:val="00351B49"/>
    <w:rsid w:val="00351BF9"/>
    <w:rsid w:val="00352B80"/>
    <w:rsid w:val="0035453B"/>
    <w:rsid w:val="003549CD"/>
    <w:rsid w:val="00354A3B"/>
    <w:rsid w:val="00354E3D"/>
    <w:rsid w:val="003550B2"/>
    <w:rsid w:val="00355C78"/>
    <w:rsid w:val="003561B1"/>
    <w:rsid w:val="003605CB"/>
    <w:rsid w:val="003618D4"/>
    <w:rsid w:val="00361A13"/>
    <w:rsid w:val="00363857"/>
    <w:rsid w:val="00364ED0"/>
    <w:rsid w:val="003659CE"/>
    <w:rsid w:val="00366D3C"/>
    <w:rsid w:val="0036717A"/>
    <w:rsid w:val="00371CCD"/>
    <w:rsid w:val="003747BA"/>
    <w:rsid w:val="00374A7F"/>
    <w:rsid w:val="00374AD8"/>
    <w:rsid w:val="003752CA"/>
    <w:rsid w:val="0037616E"/>
    <w:rsid w:val="00376343"/>
    <w:rsid w:val="003765D1"/>
    <w:rsid w:val="00376F3F"/>
    <w:rsid w:val="003775E4"/>
    <w:rsid w:val="003779D8"/>
    <w:rsid w:val="00380842"/>
    <w:rsid w:val="00380BF6"/>
    <w:rsid w:val="00380C27"/>
    <w:rsid w:val="00381D63"/>
    <w:rsid w:val="00382182"/>
    <w:rsid w:val="003822AF"/>
    <w:rsid w:val="00382722"/>
    <w:rsid w:val="0038523D"/>
    <w:rsid w:val="00387331"/>
    <w:rsid w:val="00387922"/>
    <w:rsid w:val="00392075"/>
    <w:rsid w:val="003926C7"/>
    <w:rsid w:val="003934A0"/>
    <w:rsid w:val="0039425B"/>
    <w:rsid w:val="00394756"/>
    <w:rsid w:val="0039589D"/>
    <w:rsid w:val="00395A83"/>
    <w:rsid w:val="003A0382"/>
    <w:rsid w:val="003A0DD6"/>
    <w:rsid w:val="003A561F"/>
    <w:rsid w:val="003A5B0E"/>
    <w:rsid w:val="003A65A4"/>
    <w:rsid w:val="003A7C0F"/>
    <w:rsid w:val="003B1068"/>
    <w:rsid w:val="003B1407"/>
    <w:rsid w:val="003B2C1A"/>
    <w:rsid w:val="003B47B7"/>
    <w:rsid w:val="003B5249"/>
    <w:rsid w:val="003B57F7"/>
    <w:rsid w:val="003B72D3"/>
    <w:rsid w:val="003C3C67"/>
    <w:rsid w:val="003C3CC8"/>
    <w:rsid w:val="003C4BD0"/>
    <w:rsid w:val="003C54AB"/>
    <w:rsid w:val="003C60FB"/>
    <w:rsid w:val="003C6AEA"/>
    <w:rsid w:val="003C6BBD"/>
    <w:rsid w:val="003C6D55"/>
    <w:rsid w:val="003C6DF2"/>
    <w:rsid w:val="003C76DD"/>
    <w:rsid w:val="003D0062"/>
    <w:rsid w:val="003D032C"/>
    <w:rsid w:val="003D170F"/>
    <w:rsid w:val="003D2E52"/>
    <w:rsid w:val="003D3CDC"/>
    <w:rsid w:val="003D3E63"/>
    <w:rsid w:val="003D489E"/>
    <w:rsid w:val="003D57AC"/>
    <w:rsid w:val="003D66FE"/>
    <w:rsid w:val="003D74E9"/>
    <w:rsid w:val="003E0F2B"/>
    <w:rsid w:val="003E1C68"/>
    <w:rsid w:val="003E3A7F"/>
    <w:rsid w:val="003E3DC8"/>
    <w:rsid w:val="003E43F4"/>
    <w:rsid w:val="003E721E"/>
    <w:rsid w:val="003F08FF"/>
    <w:rsid w:val="003F0FF6"/>
    <w:rsid w:val="003F18DC"/>
    <w:rsid w:val="003F4FE1"/>
    <w:rsid w:val="003F6A20"/>
    <w:rsid w:val="003F6A3D"/>
    <w:rsid w:val="003F6F8F"/>
    <w:rsid w:val="003F767A"/>
    <w:rsid w:val="00400B1F"/>
    <w:rsid w:val="0040218A"/>
    <w:rsid w:val="0040286D"/>
    <w:rsid w:val="00402EE6"/>
    <w:rsid w:val="0040389B"/>
    <w:rsid w:val="00403A21"/>
    <w:rsid w:val="004051B7"/>
    <w:rsid w:val="00405982"/>
    <w:rsid w:val="00407BFA"/>
    <w:rsid w:val="004102C9"/>
    <w:rsid w:val="004104E0"/>
    <w:rsid w:val="004108C6"/>
    <w:rsid w:val="00412EF7"/>
    <w:rsid w:val="00413EFA"/>
    <w:rsid w:val="0042085F"/>
    <w:rsid w:val="00421136"/>
    <w:rsid w:val="004217C4"/>
    <w:rsid w:val="00422F34"/>
    <w:rsid w:val="00423B86"/>
    <w:rsid w:val="004244C4"/>
    <w:rsid w:val="0042550E"/>
    <w:rsid w:val="00425A97"/>
    <w:rsid w:val="00426701"/>
    <w:rsid w:val="0042684E"/>
    <w:rsid w:val="00427235"/>
    <w:rsid w:val="004273CC"/>
    <w:rsid w:val="00430DB4"/>
    <w:rsid w:val="00430E5D"/>
    <w:rsid w:val="00432101"/>
    <w:rsid w:val="00432769"/>
    <w:rsid w:val="00433FF3"/>
    <w:rsid w:val="00434900"/>
    <w:rsid w:val="004352CB"/>
    <w:rsid w:val="004362AC"/>
    <w:rsid w:val="004367A6"/>
    <w:rsid w:val="00436E25"/>
    <w:rsid w:val="00437878"/>
    <w:rsid w:val="00440078"/>
    <w:rsid w:val="00440545"/>
    <w:rsid w:val="00441E73"/>
    <w:rsid w:val="00442ABC"/>
    <w:rsid w:val="004430A5"/>
    <w:rsid w:val="00443FC9"/>
    <w:rsid w:val="00444772"/>
    <w:rsid w:val="00444FD5"/>
    <w:rsid w:val="00445C89"/>
    <w:rsid w:val="00446173"/>
    <w:rsid w:val="00446980"/>
    <w:rsid w:val="004508C8"/>
    <w:rsid w:val="004509EB"/>
    <w:rsid w:val="00451A7C"/>
    <w:rsid w:val="00454030"/>
    <w:rsid w:val="00454067"/>
    <w:rsid w:val="004553E4"/>
    <w:rsid w:val="0045663D"/>
    <w:rsid w:val="0046082D"/>
    <w:rsid w:val="00460C16"/>
    <w:rsid w:val="00462C65"/>
    <w:rsid w:val="0046318A"/>
    <w:rsid w:val="004633F5"/>
    <w:rsid w:val="004644D8"/>
    <w:rsid w:val="00464D61"/>
    <w:rsid w:val="0046534B"/>
    <w:rsid w:val="00466F2D"/>
    <w:rsid w:val="00467A4B"/>
    <w:rsid w:val="00470493"/>
    <w:rsid w:val="00471832"/>
    <w:rsid w:val="00471EE1"/>
    <w:rsid w:val="00472986"/>
    <w:rsid w:val="0047304A"/>
    <w:rsid w:val="00474710"/>
    <w:rsid w:val="00474BE3"/>
    <w:rsid w:val="00475AAF"/>
    <w:rsid w:val="00476EEA"/>
    <w:rsid w:val="00480513"/>
    <w:rsid w:val="00480D6D"/>
    <w:rsid w:val="0048137A"/>
    <w:rsid w:val="004818E7"/>
    <w:rsid w:val="00482A0F"/>
    <w:rsid w:val="00486C55"/>
    <w:rsid w:val="00486D14"/>
    <w:rsid w:val="00491FEB"/>
    <w:rsid w:val="00492348"/>
    <w:rsid w:val="00492692"/>
    <w:rsid w:val="00493272"/>
    <w:rsid w:val="00493B00"/>
    <w:rsid w:val="00495522"/>
    <w:rsid w:val="004960BD"/>
    <w:rsid w:val="00496912"/>
    <w:rsid w:val="00497771"/>
    <w:rsid w:val="004A0582"/>
    <w:rsid w:val="004A094F"/>
    <w:rsid w:val="004A135D"/>
    <w:rsid w:val="004A272B"/>
    <w:rsid w:val="004A31FF"/>
    <w:rsid w:val="004A3C46"/>
    <w:rsid w:val="004A551A"/>
    <w:rsid w:val="004A5760"/>
    <w:rsid w:val="004A6068"/>
    <w:rsid w:val="004A613C"/>
    <w:rsid w:val="004B03C5"/>
    <w:rsid w:val="004B0E9C"/>
    <w:rsid w:val="004B16B8"/>
    <w:rsid w:val="004B1733"/>
    <w:rsid w:val="004B2B99"/>
    <w:rsid w:val="004B4C39"/>
    <w:rsid w:val="004B7528"/>
    <w:rsid w:val="004C009A"/>
    <w:rsid w:val="004C02D1"/>
    <w:rsid w:val="004C188C"/>
    <w:rsid w:val="004C30C7"/>
    <w:rsid w:val="004C3569"/>
    <w:rsid w:val="004C4E39"/>
    <w:rsid w:val="004C67DA"/>
    <w:rsid w:val="004C76FB"/>
    <w:rsid w:val="004D28B8"/>
    <w:rsid w:val="004D2CF4"/>
    <w:rsid w:val="004D4AEE"/>
    <w:rsid w:val="004D7187"/>
    <w:rsid w:val="004D766F"/>
    <w:rsid w:val="004D78BF"/>
    <w:rsid w:val="004E03D5"/>
    <w:rsid w:val="004E04C8"/>
    <w:rsid w:val="004E061D"/>
    <w:rsid w:val="004E3C23"/>
    <w:rsid w:val="004E4E7A"/>
    <w:rsid w:val="004E4FB2"/>
    <w:rsid w:val="004F0823"/>
    <w:rsid w:val="004F2F76"/>
    <w:rsid w:val="004F61CA"/>
    <w:rsid w:val="004F7C6A"/>
    <w:rsid w:val="00502CE4"/>
    <w:rsid w:val="005043A6"/>
    <w:rsid w:val="00504817"/>
    <w:rsid w:val="00507BF9"/>
    <w:rsid w:val="00507C7D"/>
    <w:rsid w:val="00510102"/>
    <w:rsid w:val="005123E2"/>
    <w:rsid w:val="00512D0E"/>
    <w:rsid w:val="005141AB"/>
    <w:rsid w:val="00515886"/>
    <w:rsid w:val="00516C26"/>
    <w:rsid w:val="00521E28"/>
    <w:rsid w:val="00521FEC"/>
    <w:rsid w:val="00523CA4"/>
    <w:rsid w:val="00524F67"/>
    <w:rsid w:val="005256B2"/>
    <w:rsid w:val="00525710"/>
    <w:rsid w:val="0052593C"/>
    <w:rsid w:val="0052598F"/>
    <w:rsid w:val="00525E67"/>
    <w:rsid w:val="005279F7"/>
    <w:rsid w:val="0053144C"/>
    <w:rsid w:val="00532A79"/>
    <w:rsid w:val="00533828"/>
    <w:rsid w:val="005355A7"/>
    <w:rsid w:val="00535EC1"/>
    <w:rsid w:val="00536A3F"/>
    <w:rsid w:val="00536AC3"/>
    <w:rsid w:val="00537416"/>
    <w:rsid w:val="00540989"/>
    <w:rsid w:val="00541150"/>
    <w:rsid w:val="0054119B"/>
    <w:rsid w:val="005412A9"/>
    <w:rsid w:val="0054290D"/>
    <w:rsid w:val="00542DFE"/>
    <w:rsid w:val="00542F6D"/>
    <w:rsid w:val="00543B23"/>
    <w:rsid w:val="00545518"/>
    <w:rsid w:val="00550083"/>
    <w:rsid w:val="005501EB"/>
    <w:rsid w:val="00552A8D"/>
    <w:rsid w:val="00552F7F"/>
    <w:rsid w:val="00555073"/>
    <w:rsid w:val="00555D3D"/>
    <w:rsid w:val="005567A9"/>
    <w:rsid w:val="0055688E"/>
    <w:rsid w:val="00556ABD"/>
    <w:rsid w:val="00556B0A"/>
    <w:rsid w:val="005572D3"/>
    <w:rsid w:val="005613FA"/>
    <w:rsid w:val="00561EA1"/>
    <w:rsid w:val="00562F0F"/>
    <w:rsid w:val="00564775"/>
    <w:rsid w:val="00564D71"/>
    <w:rsid w:val="00565EDF"/>
    <w:rsid w:val="00566820"/>
    <w:rsid w:val="00567F95"/>
    <w:rsid w:val="0057111A"/>
    <w:rsid w:val="0057122B"/>
    <w:rsid w:val="00572C3A"/>
    <w:rsid w:val="005756B2"/>
    <w:rsid w:val="00575D6C"/>
    <w:rsid w:val="005765DE"/>
    <w:rsid w:val="00576E1E"/>
    <w:rsid w:val="00577262"/>
    <w:rsid w:val="00577619"/>
    <w:rsid w:val="00580B14"/>
    <w:rsid w:val="00581BB1"/>
    <w:rsid w:val="00581E0C"/>
    <w:rsid w:val="00582367"/>
    <w:rsid w:val="00583D94"/>
    <w:rsid w:val="00585E59"/>
    <w:rsid w:val="005866C5"/>
    <w:rsid w:val="00586A60"/>
    <w:rsid w:val="005901E1"/>
    <w:rsid w:val="00591467"/>
    <w:rsid w:val="00592C28"/>
    <w:rsid w:val="00592C78"/>
    <w:rsid w:val="00595B58"/>
    <w:rsid w:val="00595E0C"/>
    <w:rsid w:val="005A0699"/>
    <w:rsid w:val="005A105A"/>
    <w:rsid w:val="005A1B34"/>
    <w:rsid w:val="005A3C52"/>
    <w:rsid w:val="005A5711"/>
    <w:rsid w:val="005A5BBD"/>
    <w:rsid w:val="005B03F3"/>
    <w:rsid w:val="005B06A6"/>
    <w:rsid w:val="005B17D5"/>
    <w:rsid w:val="005B20D2"/>
    <w:rsid w:val="005B2A3C"/>
    <w:rsid w:val="005B31C7"/>
    <w:rsid w:val="005B3A30"/>
    <w:rsid w:val="005B57A9"/>
    <w:rsid w:val="005B58C3"/>
    <w:rsid w:val="005B5E14"/>
    <w:rsid w:val="005B6FFE"/>
    <w:rsid w:val="005B7413"/>
    <w:rsid w:val="005B7E52"/>
    <w:rsid w:val="005C3538"/>
    <w:rsid w:val="005C46BC"/>
    <w:rsid w:val="005C5BC3"/>
    <w:rsid w:val="005C6828"/>
    <w:rsid w:val="005D0263"/>
    <w:rsid w:val="005D0E31"/>
    <w:rsid w:val="005D1728"/>
    <w:rsid w:val="005D29C2"/>
    <w:rsid w:val="005D2BF7"/>
    <w:rsid w:val="005D30C0"/>
    <w:rsid w:val="005D32EE"/>
    <w:rsid w:val="005D69E9"/>
    <w:rsid w:val="005D6D3E"/>
    <w:rsid w:val="005E020D"/>
    <w:rsid w:val="005E07CA"/>
    <w:rsid w:val="005E111A"/>
    <w:rsid w:val="005E1E47"/>
    <w:rsid w:val="005E20E1"/>
    <w:rsid w:val="005E3251"/>
    <w:rsid w:val="005E52A2"/>
    <w:rsid w:val="005E55BA"/>
    <w:rsid w:val="005E64AD"/>
    <w:rsid w:val="005E6FD6"/>
    <w:rsid w:val="005E7409"/>
    <w:rsid w:val="005F2A04"/>
    <w:rsid w:val="005F2A54"/>
    <w:rsid w:val="005F2FFB"/>
    <w:rsid w:val="005F3659"/>
    <w:rsid w:val="005F61CE"/>
    <w:rsid w:val="005F725E"/>
    <w:rsid w:val="005F76E4"/>
    <w:rsid w:val="00600492"/>
    <w:rsid w:val="00600946"/>
    <w:rsid w:val="00600BA1"/>
    <w:rsid w:val="00602F12"/>
    <w:rsid w:val="0060487D"/>
    <w:rsid w:val="00604895"/>
    <w:rsid w:val="00604C43"/>
    <w:rsid w:val="006056BD"/>
    <w:rsid w:val="0061098F"/>
    <w:rsid w:val="00610A17"/>
    <w:rsid w:val="00610A59"/>
    <w:rsid w:val="0061231F"/>
    <w:rsid w:val="00613E71"/>
    <w:rsid w:val="00613FA0"/>
    <w:rsid w:val="006144D8"/>
    <w:rsid w:val="0061517A"/>
    <w:rsid w:val="00616210"/>
    <w:rsid w:val="00616942"/>
    <w:rsid w:val="006175F0"/>
    <w:rsid w:val="00617AB9"/>
    <w:rsid w:val="00617EC1"/>
    <w:rsid w:val="00617F65"/>
    <w:rsid w:val="00620FAA"/>
    <w:rsid w:val="006214F6"/>
    <w:rsid w:val="00621D21"/>
    <w:rsid w:val="00621E4F"/>
    <w:rsid w:val="006220D5"/>
    <w:rsid w:val="00622E58"/>
    <w:rsid w:val="006240E9"/>
    <w:rsid w:val="00626C19"/>
    <w:rsid w:val="006302AF"/>
    <w:rsid w:val="0063053A"/>
    <w:rsid w:val="00631E9C"/>
    <w:rsid w:val="00632E76"/>
    <w:rsid w:val="00633289"/>
    <w:rsid w:val="00633B48"/>
    <w:rsid w:val="0063440A"/>
    <w:rsid w:val="00634B21"/>
    <w:rsid w:val="00640E25"/>
    <w:rsid w:val="00641F17"/>
    <w:rsid w:val="00642329"/>
    <w:rsid w:val="0064249B"/>
    <w:rsid w:val="006454B8"/>
    <w:rsid w:val="00645811"/>
    <w:rsid w:val="00647D7C"/>
    <w:rsid w:val="00651663"/>
    <w:rsid w:val="00652DE6"/>
    <w:rsid w:val="006534C4"/>
    <w:rsid w:val="00655A3B"/>
    <w:rsid w:val="0066054E"/>
    <w:rsid w:val="00660B59"/>
    <w:rsid w:val="006615A3"/>
    <w:rsid w:val="00661AE7"/>
    <w:rsid w:val="006627CD"/>
    <w:rsid w:val="00662925"/>
    <w:rsid w:val="00662A4D"/>
    <w:rsid w:val="0066313A"/>
    <w:rsid w:val="0066350C"/>
    <w:rsid w:val="00663687"/>
    <w:rsid w:val="00666745"/>
    <w:rsid w:val="006679BC"/>
    <w:rsid w:val="00670CC7"/>
    <w:rsid w:val="00674845"/>
    <w:rsid w:val="0067523C"/>
    <w:rsid w:val="00675C5D"/>
    <w:rsid w:val="00682EF8"/>
    <w:rsid w:val="00684E75"/>
    <w:rsid w:val="006855F2"/>
    <w:rsid w:val="00685B58"/>
    <w:rsid w:val="00685F25"/>
    <w:rsid w:val="00687B97"/>
    <w:rsid w:val="00690C42"/>
    <w:rsid w:val="006915C1"/>
    <w:rsid w:val="006923F1"/>
    <w:rsid w:val="00697806"/>
    <w:rsid w:val="006A396E"/>
    <w:rsid w:val="006A3D60"/>
    <w:rsid w:val="006A4A30"/>
    <w:rsid w:val="006A5663"/>
    <w:rsid w:val="006A7F2E"/>
    <w:rsid w:val="006B1310"/>
    <w:rsid w:val="006B1539"/>
    <w:rsid w:val="006B417F"/>
    <w:rsid w:val="006B475B"/>
    <w:rsid w:val="006B6CCE"/>
    <w:rsid w:val="006B6E47"/>
    <w:rsid w:val="006B6EB8"/>
    <w:rsid w:val="006C1247"/>
    <w:rsid w:val="006C485E"/>
    <w:rsid w:val="006C6582"/>
    <w:rsid w:val="006C7A5E"/>
    <w:rsid w:val="006D153F"/>
    <w:rsid w:val="006D1664"/>
    <w:rsid w:val="006D27DC"/>
    <w:rsid w:val="006D30BA"/>
    <w:rsid w:val="006D55FA"/>
    <w:rsid w:val="006D62B7"/>
    <w:rsid w:val="006D7860"/>
    <w:rsid w:val="006E0074"/>
    <w:rsid w:val="006E2704"/>
    <w:rsid w:val="006E309A"/>
    <w:rsid w:val="006E61B9"/>
    <w:rsid w:val="006E784E"/>
    <w:rsid w:val="006F0F50"/>
    <w:rsid w:val="006F1A04"/>
    <w:rsid w:val="006F56A5"/>
    <w:rsid w:val="006F5A68"/>
    <w:rsid w:val="006F6624"/>
    <w:rsid w:val="006F77DD"/>
    <w:rsid w:val="0070076A"/>
    <w:rsid w:val="00702C1D"/>
    <w:rsid w:val="007063DA"/>
    <w:rsid w:val="007071AA"/>
    <w:rsid w:val="00712D1E"/>
    <w:rsid w:val="00713FA4"/>
    <w:rsid w:val="0071414B"/>
    <w:rsid w:val="007151AD"/>
    <w:rsid w:val="007158E2"/>
    <w:rsid w:val="00716668"/>
    <w:rsid w:val="00717632"/>
    <w:rsid w:val="00720A2E"/>
    <w:rsid w:val="007215E7"/>
    <w:rsid w:val="007217CB"/>
    <w:rsid w:val="00721A78"/>
    <w:rsid w:val="00723427"/>
    <w:rsid w:val="007235D8"/>
    <w:rsid w:val="00724C22"/>
    <w:rsid w:val="007252F2"/>
    <w:rsid w:val="00725FAD"/>
    <w:rsid w:val="00726525"/>
    <w:rsid w:val="007316E7"/>
    <w:rsid w:val="00732DD5"/>
    <w:rsid w:val="0073446D"/>
    <w:rsid w:val="00734CBB"/>
    <w:rsid w:val="0073578B"/>
    <w:rsid w:val="007365C9"/>
    <w:rsid w:val="0073690B"/>
    <w:rsid w:val="00736FDA"/>
    <w:rsid w:val="0073721E"/>
    <w:rsid w:val="00740083"/>
    <w:rsid w:val="00740B95"/>
    <w:rsid w:val="00740DC3"/>
    <w:rsid w:val="007420C4"/>
    <w:rsid w:val="00743FA9"/>
    <w:rsid w:val="007447A3"/>
    <w:rsid w:val="00745BA9"/>
    <w:rsid w:val="007478CE"/>
    <w:rsid w:val="00747DD1"/>
    <w:rsid w:val="00750F0E"/>
    <w:rsid w:val="007518E0"/>
    <w:rsid w:val="00752024"/>
    <w:rsid w:val="00752CFA"/>
    <w:rsid w:val="00754849"/>
    <w:rsid w:val="00754ECA"/>
    <w:rsid w:val="00756BFD"/>
    <w:rsid w:val="0075718E"/>
    <w:rsid w:val="00761326"/>
    <w:rsid w:val="00762E4E"/>
    <w:rsid w:val="007638EC"/>
    <w:rsid w:val="0076403C"/>
    <w:rsid w:val="0076565A"/>
    <w:rsid w:val="00770ED0"/>
    <w:rsid w:val="00773964"/>
    <w:rsid w:val="00773AAD"/>
    <w:rsid w:val="007754FF"/>
    <w:rsid w:val="0077562C"/>
    <w:rsid w:val="00776F47"/>
    <w:rsid w:val="00777AE2"/>
    <w:rsid w:val="0078139E"/>
    <w:rsid w:val="00782613"/>
    <w:rsid w:val="00782D00"/>
    <w:rsid w:val="00785E47"/>
    <w:rsid w:val="007901C4"/>
    <w:rsid w:val="007916ED"/>
    <w:rsid w:val="00791B09"/>
    <w:rsid w:val="00793FAA"/>
    <w:rsid w:val="00794EF2"/>
    <w:rsid w:val="007956AD"/>
    <w:rsid w:val="00796D5B"/>
    <w:rsid w:val="0079717F"/>
    <w:rsid w:val="00797715"/>
    <w:rsid w:val="00797AF4"/>
    <w:rsid w:val="007A0098"/>
    <w:rsid w:val="007A1419"/>
    <w:rsid w:val="007A1462"/>
    <w:rsid w:val="007A2C2F"/>
    <w:rsid w:val="007A3A38"/>
    <w:rsid w:val="007A3DC1"/>
    <w:rsid w:val="007A42C5"/>
    <w:rsid w:val="007A4727"/>
    <w:rsid w:val="007A48C5"/>
    <w:rsid w:val="007A5D58"/>
    <w:rsid w:val="007A6124"/>
    <w:rsid w:val="007A7325"/>
    <w:rsid w:val="007B0BC8"/>
    <w:rsid w:val="007B1BF4"/>
    <w:rsid w:val="007B2009"/>
    <w:rsid w:val="007B26A4"/>
    <w:rsid w:val="007B279B"/>
    <w:rsid w:val="007B301E"/>
    <w:rsid w:val="007B42A0"/>
    <w:rsid w:val="007B5F0B"/>
    <w:rsid w:val="007B73DE"/>
    <w:rsid w:val="007C0F67"/>
    <w:rsid w:val="007C3279"/>
    <w:rsid w:val="007C373F"/>
    <w:rsid w:val="007C5210"/>
    <w:rsid w:val="007C63D6"/>
    <w:rsid w:val="007C6EB4"/>
    <w:rsid w:val="007D0243"/>
    <w:rsid w:val="007D122D"/>
    <w:rsid w:val="007D1AFC"/>
    <w:rsid w:val="007D20BA"/>
    <w:rsid w:val="007D2F3A"/>
    <w:rsid w:val="007D378A"/>
    <w:rsid w:val="007D38CF"/>
    <w:rsid w:val="007D3937"/>
    <w:rsid w:val="007D4909"/>
    <w:rsid w:val="007D4C34"/>
    <w:rsid w:val="007D4E77"/>
    <w:rsid w:val="007D6506"/>
    <w:rsid w:val="007D7604"/>
    <w:rsid w:val="007E1647"/>
    <w:rsid w:val="007E180B"/>
    <w:rsid w:val="007E2D70"/>
    <w:rsid w:val="007E42D9"/>
    <w:rsid w:val="007E6CD8"/>
    <w:rsid w:val="007E6D2F"/>
    <w:rsid w:val="007E7F27"/>
    <w:rsid w:val="007F05BF"/>
    <w:rsid w:val="007F3049"/>
    <w:rsid w:val="007F4DE0"/>
    <w:rsid w:val="007F71EB"/>
    <w:rsid w:val="00801FA9"/>
    <w:rsid w:val="00802F4E"/>
    <w:rsid w:val="008047ED"/>
    <w:rsid w:val="00805BCF"/>
    <w:rsid w:val="00805EB8"/>
    <w:rsid w:val="00807575"/>
    <w:rsid w:val="00810078"/>
    <w:rsid w:val="00812CC2"/>
    <w:rsid w:val="008142EE"/>
    <w:rsid w:val="008152C6"/>
    <w:rsid w:val="0081619B"/>
    <w:rsid w:val="0081631E"/>
    <w:rsid w:val="0081660E"/>
    <w:rsid w:val="00817180"/>
    <w:rsid w:val="00817821"/>
    <w:rsid w:val="00817858"/>
    <w:rsid w:val="00817F35"/>
    <w:rsid w:val="00820DA2"/>
    <w:rsid w:val="0082105A"/>
    <w:rsid w:val="008211FD"/>
    <w:rsid w:val="00822DBB"/>
    <w:rsid w:val="00823012"/>
    <w:rsid w:val="0082348C"/>
    <w:rsid w:val="00825FE3"/>
    <w:rsid w:val="00825FFF"/>
    <w:rsid w:val="00826563"/>
    <w:rsid w:val="008300D9"/>
    <w:rsid w:val="00831ADD"/>
    <w:rsid w:val="0083347A"/>
    <w:rsid w:val="008340A3"/>
    <w:rsid w:val="008359BE"/>
    <w:rsid w:val="00835C66"/>
    <w:rsid w:val="00835F6A"/>
    <w:rsid w:val="00837836"/>
    <w:rsid w:val="00840709"/>
    <w:rsid w:val="00840B0B"/>
    <w:rsid w:val="00844D5E"/>
    <w:rsid w:val="00845571"/>
    <w:rsid w:val="00846018"/>
    <w:rsid w:val="00846EE9"/>
    <w:rsid w:val="008519C6"/>
    <w:rsid w:val="00853E75"/>
    <w:rsid w:val="00855302"/>
    <w:rsid w:val="00855816"/>
    <w:rsid w:val="00855B3A"/>
    <w:rsid w:val="0085604B"/>
    <w:rsid w:val="00856147"/>
    <w:rsid w:val="008566C7"/>
    <w:rsid w:val="00857132"/>
    <w:rsid w:val="00857305"/>
    <w:rsid w:val="00863020"/>
    <w:rsid w:val="008631BC"/>
    <w:rsid w:val="00863341"/>
    <w:rsid w:val="008639A6"/>
    <w:rsid w:val="00866FBA"/>
    <w:rsid w:val="0087179E"/>
    <w:rsid w:val="00871CFC"/>
    <w:rsid w:val="00873740"/>
    <w:rsid w:val="00873ECD"/>
    <w:rsid w:val="00873F40"/>
    <w:rsid w:val="008770BC"/>
    <w:rsid w:val="00880BD5"/>
    <w:rsid w:val="008853CD"/>
    <w:rsid w:val="00886837"/>
    <w:rsid w:val="00886F84"/>
    <w:rsid w:val="00887787"/>
    <w:rsid w:val="0089040E"/>
    <w:rsid w:val="008907E1"/>
    <w:rsid w:val="00890E70"/>
    <w:rsid w:val="008970DD"/>
    <w:rsid w:val="008A0988"/>
    <w:rsid w:val="008A200F"/>
    <w:rsid w:val="008A282B"/>
    <w:rsid w:val="008A3EF8"/>
    <w:rsid w:val="008A61CA"/>
    <w:rsid w:val="008B17F1"/>
    <w:rsid w:val="008B25A1"/>
    <w:rsid w:val="008B2C91"/>
    <w:rsid w:val="008B3563"/>
    <w:rsid w:val="008B42DC"/>
    <w:rsid w:val="008B4607"/>
    <w:rsid w:val="008B4CFE"/>
    <w:rsid w:val="008B5514"/>
    <w:rsid w:val="008B70EE"/>
    <w:rsid w:val="008B734B"/>
    <w:rsid w:val="008C19AF"/>
    <w:rsid w:val="008C1BD0"/>
    <w:rsid w:val="008C2507"/>
    <w:rsid w:val="008C2C80"/>
    <w:rsid w:val="008C2FA9"/>
    <w:rsid w:val="008C35B4"/>
    <w:rsid w:val="008C45AC"/>
    <w:rsid w:val="008C509B"/>
    <w:rsid w:val="008C510E"/>
    <w:rsid w:val="008C5165"/>
    <w:rsid w:val="008C5C6D"/>
    <w:rsid w:val="008C67E9"/>
    <w:rsid w:val="008C7895"/>
    <w:rsid w:val="008C7BF9"/>
    <w:rsid w:val="008D76DE"/>
    <w:rsid w:val="008E022F"/>
    <w:rsid w:val="008E0283"/>
    <w:rsid w:val="008E0925"/>
    <w:rsid w:val="008E094F"/>
    <w:rsid w:val="008E0968"/>
    <w:rsid w:val="008E2907"/>
    <w:rsid w:val="008E3410"/>
    <w:rsid w:val="008E7B92"/>
    <w:rsid w:val="008F1412"/>
    <w:rsid w:val="008F1B28"/>
    <w:rsid w:val="008F55D7"/>
    <w:rsid w:val="008F64DF"/>
    <w:rsid w:val="009006FC"/>
    <w:rsid w:val="00903349"/>
    <w:rsid w:val="009043AD"/>
    <w:rsid w:val="00906DA5"/>
    <w:rsid w:val="00907350"/>
    <w:rsid w:val="00911428"/>
    <w:rsid w:val="00913FAA"/>
    <w:rsid w:val="009159DF"/>
    <w:rsid w:val="00917118"/>
    <w:rsid w:val="00920597"/>
    <w:rsid w:val="00920A8B"/>
    <w:rsid w:val="0092160F"/>
    <w:rsid w:val="00921C31"/>
    <w:rsid w:val="0092390E"/>
    <w:rsid w:val="00923B5D"/>
    <w:rsid w:val="0092472A"/>
    <w:rsid w:val="00926A14"/>
    <w:rsid w:val="00927135"/>
    <w:rsid w:val="009276E8"/>
    <w:rsid w:val="009305F2"/>
    <w:rsid w:val="009318FF"/>
    <w:rsid w:val="00931C9C"/>
    <w:rsid w:val="0093208A"/>
    <w:rsid w:val="00933E2B"/>
    <w:rsid w:val="00935BDE"/>
    <w:rsid w:val="00936AFF"/>
    <w:rsid w:val="0093740E"/>
    <w:rsid w:val="00937521"/>
    <w:rsid w:val="0093781A"/>
    <w:rsid w:val="009408E2"/>
    <w:rsid w:val="00940950"/>
    <w:rsid w:val="009447BE"/>
    <w:rsid w:val="009448AC"/>
    <w:rsid w:val="00944C20"/>
    <w:rsid w:val="009453EF"/>
    <w:rsid w:val="009465A0"/>
    <w:rsid w:val="009468B8"/>
    <w:rsid w:val="00946914"/>
    <w:rsid w:val="009469D0"/>
    <w:rsid w:val="0094700C"/>
    <w:rsid w:val="00947B1E"/>
    <w:rsid w:val="00951180"/>
    <w:rsid w:val="009550FA"/>
    <w:rsid w:val="00955B48"/>
    <w:rsid w:val="00957124"/>
    <w:rsid w:val="0096102E"/>
    <w:rsid w:val="00961F57"/>
    <w:rsid w:val="009647FF"/>
    <w:rsid w:val="00964AE6"/>
    <w:rsid w:val="00966F68"/>
    <w:rsid w:val="00973D5F"/>
    <w:rsid w:val="0097593E"/>
    <w:rsid w:val="009769E0"/>
    <w:rsid w:val="00976C97"/>
    <w:rsid w:val="00976EBF"/>
    <w:rsid w:val="009770A4"/>
    <w:rsid w:val="00980207"/>
    <w:rsid w:val="00984984"/>
    <w:rsid w:val="00986B7C"/>
    <w:rsid w:val="00986DF0"/>
    <w:rsid w:val="009914FA"/>
    <w:rsid w:val="0099150F"/>
    <w:rsid w:val="009920D2"/>
    <w:rsid w:val="0099300F"/>
    <w:rsid w:val="00995B11"/>
    <w:rsid w:val="00995D47"/>
    <w:rsid w:val="00996643"/>
    <w:rsid w:val="009977F0"/>
    <w:rsid w:val="009A1BBA"/>
    <w:rsid w:val="009A1DD5"/>
    <w:rsid w:val="009A2422"/>
    <w:rsid w:val="009A27EA"/>
    <w:rsid w:val="009A336C"/>
    <w:rsid w:val="009A3DEE"/>
    <w:rsid w:val="009A4D20"/>
    <w:rsid w:val="009A52A7"/>
    <w:rsid w:val="009B0420"/>
    <w:rsid w:val="009B3478"/>
    <w:rsid w:val="009B38EF"/>
    <w:rsid w:val="009B3AAD"/>
    <w:rsid w:val="009B51EC"/>
    <w:rsid w:val="009B752B"/>
    <w:rsid w:val="009C0B1D"/>
    <w:rsid w:val="009C0B54"/>
    <w:rsid w:val="009C0BA3"/>
    <w:rsid w:val="009C1083"/>
    <w:rsid w:val="009C1C17"/>
    <w:rsid w:val="009C2E9E"/>
    <w:rsid w:val="009C35DE"/>
    <w:rsid w:val="009C37D2"/>
    <w:rsid w:val="009C40B1"/>
    <w:rsid w:val="009C43A9"/>
    <w:rsid w:val="009C4AB8"/>
    <w:rsid w:val="009C7314"/>
    <w:rsid w:val="009C743C"/>
    <w:rsid w:val="009C74EB"/>
    <w:rsid w:val="009C786B"/>
    <w:rsid w:val="009D0E02"/>
    <w:rsid w:val="009D150F"/>
    <w:rsid w:val="009D450A"/>
    <w:rsid w:val="009D4594"/>
    <w:rsid w:val="009D4999"/>
    <w:rsid w:val="009D4A61"/>
    <w:rsid w:val="009D50FB"/>
    <w:rsid w:val="009D51F4"/>
    <w:rsid w:val="009D66FC"/>
    <w:rsid w:val="009D6D4C"/>
    <w:rsid w:val="009D6DED"/>
    <w:rsid w:val="009D7141"/>
    <w:rsid w:val="009E039D"/>
    <w:rsid w:val="009E1F6D"/>
    <w:rsid w:val="009E24A1"/>
    <w:rsid w:val="009E27D9"/>
    <w:rsid w:val="009E2EE1"/>
    <w:rsid w:val="009E71E8"/>
    <w:rsid w:val="009E76B7"/>
    <w:rsid w:val="009F1E6D"/>
    <w:rsid w:val="009F2553"/>
    <w:rsid w:val="009F35C7"/>
    <w:rsid w:val="009F5399"/>
    <w:rsid w:val="009F6C71"/>
    <w:rsid w:val="009F7814"/>
    <w:rsid w:val="00A0052C"/>
    <w:rsid w:val="00A00F6F"/>
    <w:rsid w:val="00A0183F"/>
    <w:rsid w:val="00A026F1"/>
    <w:rsid w:val="00A03185"/>
    <w:rsid w:val="00A06597"/>
    <w:rsid w:val="00A0715B"/>
    <w:rsid w:val="00A079FF"/>
    <w:rsid w:val="00A10DB1"/>
    <w:rsid w:val="00A110E1"/>
    <w:rsid w:val="00A13E54"/>
    <w:rsid w:val="00A15007"/>
    <w:rsid w:val="00A15C31"/>
    <w:rsid w:val="00A17B61"/>
    <w:rsid w:val="00A268A2"/>
    <w:rsid w:val="00A27B9A"/>
    <w:rsid w:val="00A302E2"/>
    <w:rsid w:val="00A31F26"/>
    <w:rsid w:val="00A32408"/>
    <w:rsid w:val="00A32A17"/>
    <w:rsid w:val="00A32AB7"/>
    <w:rsid w:val="00A3319A"/>
    <w:rsid w:val="00A34FF8"/>
    <w:rsid w:val="00A368B1"/>
    <w:rsid w:val="00A4161D"/>
    <w:rsid w:val="00A42111"/>
    <w:rsid w:val="00A42174"/>
    <w:rsid w:val="00A4267F"/>
    <w:rsid w:val="00A446EF"/>
    <w:rsid w:val="00A46000"/>
    <w:rsid w:val="00A46DA0"/>
    <w:rsid w:val="00A475F8"/>
    <w:rsid w:val="00A50123"/>
    <w:rsid w:val="00A50909"/>
    <w:rsid w:val="00A51665"/>
    <w:rsid w:val="00A519A7"/>
    <w:rsid w:val="00A53B08"/>
    <w:rsid w:val="00A56B33"/>
    <w:rsid w:val="00A63EDC"/>
    <w:rsid w:val="00A641DA"/>
    <w:rsid w:val="00A649E9"/>
    <w:rsid w:val="00A66B24"/>
    <w:rsid w:val="00A70923"/>
    <w:rsid w:val="00A71112"/>
    <w:rsid w:val="00A7203A"/>
    <w:rsid w:val="00A72F4B"/>
    <w:rsid w:val="00A74ACD"/>
    <w:rsid w:val="00A74C88"/>
    <w:rsid w:val="00A768EC"/>
    <w:rsid w:val="00A76BD4"/>
    <w:rsid w:val="00A80C69"/>
    <w:rsid w:val="00A81383"/>
    <w:rsid w:val="00A835A2"/>
    <w:rsid w:val="00A83887"/>
    <w:rsid w:val="00A84A97"/>
    <w:rsid w:val="00A86B61"/>
    <w:rsid w:val="00A91C6B"/>
    <w:rsid w:val="00A920D6"/>
    <w:rsid w:val="00A92DEB"/>
    <w:rsid w:val="00A9463F"/>
    <w:rsid w:val="00AA057B"/>
    <w:rsid w:val="00AA0D62"/>
    <w:rsid w:val="00AA178B"/>
    <w:rsid w:val="00AA245B"/>
    <w:rsid w:val="00AA250B"/>
    <w:rsid w:val="00AB07F3"/>
    <w:rsid w:val="00AB26E7"/>
    <w:rsid w:val="00AB549C"/>
    <w:rsid w:val="00AC0A8F"/>
    <w:rsid w:val="00AC5942"/>
    <w:rsid w:val="00AC655E"/>
    <w:rsid w:val="00AC7799"/>
    <w:rsid w:val="00AD0E0A"/>
    <w:rsid w:val="00AD354F"/>
    <w:rsid w:val="00AD3C07"/>
    <w:rsid w:val="00AD3F3B"/>
    <w:rsid w:val="00AD4D47"/>
    <w:rsid w:val="00AE056F"/>
    <w:rsid w:val="00AE12C5"/>
    <w:rsid w:val="00AE1B08"/>
    <w:rsid w:val="00AE2FE6"/>
    <w:rsid w:val="00AE5C34"/>
    <w:rsid w:val="00AE6324"/>
    <w:rsid w:val="00AE6672"/>
    <w:rsid w:val="00AE7D52"/>
    <w:rsid w:val="00AF107E"/>
    <w:rsid w:val="00AF10B4"/>
    <w:rsid w:val="00AF1AFF"/>
    <w:rsid w:val="00AF3B5F"/>
    <w:rsid w:val="00AF4DAE"/>
    <w:rsid w:val="00AF695F"/>
    <w:rsid w:val="00AF6D8C"/>
    <w:rsid w:val="00B009EE"/>
    <w:rsid w:val="00B02994"/>
    <w:rsid w:val="00B036E9"/>
    <w:rsid w:val="00B04714"/>
    <w:rsid w:val="00B04723"/>
    <w:rsid w:val="00B04788"/>
    <w:rsid w:val="00B0514C"/>
    <w:rsid w:val="00B0568A"/>
    <w:rsid w:val="00B05EF7"/>
    <w:rsid w:val="00B06818"/>
    <w:rsid w:val="00B10288"/>
    <w:rsid w:val="00B12203"/>
    <w:rsid w:val="00B1328C"/>
    <w:rsid w:val="00B13453"/>
    <w:rsid w:val="00B13810"/>
    <w:rsid w:val="00B20AE9"/>
    <w:rsid w:val="00B21A16"/>
    <w:rsid w:val="00B21CD8"/>
    <w:rsid w:val="00B22B09"/>
    <w:rsid w:val="00B23972"/>
    <w:rsid w:val="00B23E9B"/>
    <w:rsid w:val="00B24066"/>
    <w:rsid w:val="00B25012"/>
    <w:rsid w:val="00B262C1"/>
    <w:rsid w:val="00B26981"/>
    <w:rsid w:val="00B272A5"/>
    <w:rsid w:val="00B273F7"/>
    <w:rsid w:val="00B27453"/>
    <w:rsid w:val="00B27A70"/>
    <w:rsid w:val="00B31F6E"/>
    <w:rsid w:val="00B34031"/>
    <w:rsid w:val="00B346F7"/>
    <w:rsid w:val="00B347B3"/>
    <w:rsid w:val="00B419CC"/>
    <w:rsid w:val="00B423CC"/>
    <w:rsid w:val="00B4372A"/>
    <w:rsid w:val="00B43DEB"/>
    <w:rsid w:val="00B44615"/>
    <w:rsid w:val="00B45411"/>
    <w:rsid w:val="00B47A70"/>
    <w:rsid w:val="00B51601"/>
    <w:rsid w:val="00B534D2"/>
    <w:rsid w:val="00B54861"/>
    <w:rsid w:val="00B57C04"/>
    <w:rsid w:val="00B57D3C"/>
    <w:rsid w:val="00B6255D"/>
    <w:rsid w:val="00B62723"/>
    <w:rsid w:val="00B62958"/>
    <w:rsid w:val="00B654FF"/>
    <w:rsid w:val="00B667C5"/>
    <w:rsid w:val="00B716ED"/>
    <w:rsid w:val="00B71916"/>
    <w:rsid w:val="00B726EB"/>
    <w:rsid w:val="00B73752"/>
    <w:rsid w:val="00B73E47"/>
    <w:rsid w:val="00B755C9"/>
    <w:rsid w:val="00B76EEA"/>
    <w:rsid w:val="00B8065D"/>
    <w:rsid w:val="00B80F0A"/>
    <w:rsid w:val="00B821C4"/>
    <w:rsid w:val="00B841C2"/>
    <w:rsid w:val="00B84AA7"/>
    <w:rsid w:val="00B84AB6"/>
    <w:rsid w:val="00B8729D"/>
    <w:rsid w:val="00B902D9"/>
    <w:rsid w:val="00B91855"/>
    <w:rsid w:val="00B91B2A"/>
    <w:rsid w:val="00B9228A"/>
    <w:rsid w:val="00B9349C"/>
    <w:rsid w:val="00B9587C"/>
    <w:rsid w:val="00B96694"/>
    <w:rsid w:val="00BA0922"/>
    <w:rsid w:val="00BA0CA4"/>
    <w:rsid w:val="00BA0F39"/>
    <w:rsid w:val="00BA147C"/>
    <w:rsid w:val="00BA1A01"/>
    <w:rsid w:val="00BA1A96"/>
    <w:rsid w:val="00BA1EFB"/>
    <w:rsid w:val="00BA30B6"/>
    <w:rsid w:val="00BA5167"/>
    <w:rsid w:val="00BA5842"/>
    <w:rsid w:val="00BA5A10"/>
    <w:rsid w:val="00BA5CF1"/>
    <w:rsid w:val="00BA6531"/>
    <w:rsid w:val="00BA70B9"/>
    <w:rsid w:val="00BA7BBA"/>
    <w:rsid w:val="00BB08E0"/>
    <w:rsid w:val="00BB1A40"/>
    <w:rsid w:val="00BB224B"/>
    <w:rsid w:val="00BB37B4"/>
    <w:rsid w:val="00BB3B4C"/>
    <w:rsid w:val="00BB5048"/>
    <w:rsid w:val="00BB521D"/>
    <w:rsid w:val="00BB5A55"/>
    <w:rsid w:val="00BB5C9D"/>
    <w:rsid w:val="00BB5CCD"/>
    <w:rsid w:val="00BB5CE8"/>
    <w:rsid w:val="00BB6786"/>
    <w:rsid w:val="00BB71A0"/>
    <w:rsid w:val="00BC0E3C"/>
    <w:rsid w:val="00BC0E65"/>
    <w:rsid w:val="00BC147D"/>
    <w:rsid w:val="00BC1B8D"/>
    <w:rsid w:val="00BC20A8"/>
    <w:rsid w:val="00BC27D0"/>
    <w:rsid w:val="00BC47A4"/>
    <w:rsid w:val="00BC65B1"/>
    <w:rsid w:val="00BC76CD"/>
    <w:rsid w:val="00BC7F32"/>
    <w:rsid w:val="00BD0ED8"/>
    <w:rsid w:val="00BD1D74"/>
    <w:rsid w:val="00BD2724"/>
    <w:rsid w:val="00BD4095"/>
    <w:rsid w:val="00BD4E9B"/>
    <w:rsid w:val="00BE25D4"/>
    <w:rsid w:val="00BE434E"/>
    <w:rsid w:val="00BE4AB0"/>
    <w:rsid w:val="00BE60A2"/>
    <w:rsid w:val="00BE6738"/>
    <w:rsid w:val="00BE6B62"/>
    <w:rsid w:val="00BE76F9"/>
    <w:rsid w:val="00BF1551"/>
    <w:rsid w:val="00BF20A2"/>
    <w:rsid w:val="00BF2CF4"/>
    <w:rsid w:val="00BF3F6F"/>
    <w:rsid w:val="00BF416D"/>
    <w:rsid w:val="00BF4FDC"/>
    <w:rsid w:val="00BF53F5"/>
    <w:rsid w:val="00BF56C0"/>
    <w:rsid w:val="00BF6A99"/>
    <w:rsid w:val="00BF6B09"/>
    <w:rsid w:val="00BF6D5F"/>
    <w:rsid w:val="00BF6FB8"/>
    <w:rsid w:val="00BF74C0"/>
    <w:rsid w:val="00C00D73"/>
    <w:rsid w:val="00C027C4"/>
    <w:rsid w:val="00C02EE8"/>
    <w:rsid w:val="00C03564"/>
    <w:rsid w:val="00C047EB"/>
    <w:rsid w:val="00C05802"/>
    <w:rsid w:val="00C119C1"/>
    <w:rsid w:val="00C15630"/>
    <w:rsid w:val="00C15A18"/>
    <w:rsid w:val="00C2093C"/>
    <w:rsid w:val="00C21E3F"/>
    <w:rsid w:val="00C2316E"/>
    <w:rsid w:val="00C24A4F"/>
    <w:rsid w:val="00C25B0E"/>
    <w:rsid w:val="00C25B54"/>
    <w:rsid w:val="00C265A2"/>
    <w:rsid w:val="00C26B77"/>
    <w:rsid w:val="00C26DAD"/>
    <w:rsid w:val="00C274F5"/>
    <w:rsid w:val="00C315D1"/>
    <w:rsid w:val="00C335E6"/>
    <w:rsid w:val="00C355E5"/>
    <w:rsid w:val="00C358D5"/>
    <w:rsid w:val="00C3685E"/>
    <w:rsid w:val="00C36C7B"/>
    <w:rsid w:val="00C37967"/>
    <w:rsid w:val="00C40780"/>
    <w:rsid w:val="00C41E0B"/>
    <w:rsid w:val="00C427E3"/>
    <w:rsid w:val="00C429E0"/>
    <w:rsid w:val="00C42D02"/>
    <w:rsid w:val="00C44C96"/>
    <w:rsid w:val="00C46144"/>
    <w:rsid w:val="00C46BF6"/>
    <w:rsid w:val="00C50C1B"/>
    <w:rsid w:val="00C50D2D"/>
    <w:rsid w:val="00C510FC"/>
    <w:rsid w:val="00C52009"/>
    <w:rsid w:val="00C53057"/>
    <w:rsid w:val="00C541A5"/>
    <w:rsid w:val="00C54DE2"/>
    <w:rsid w:val="00C568DE"/>
    <w:rsid w:val="00C576BE"/>
    <w:rsid w:val="00C61EEA"/>
    <w:rsid w:val="00C640D3"/>
    <w:rsid w:val="00C643E4"/>
    <w:rsid w:val="00C64B84"/>
    <w:rsid w:val="00C64FC6"/>
    <w:rsid w:val="00C71215"/>
    <w:rsid w:val="00C71610"/>
    <w:rsid w:val="00C72B21"/>
    <w:rsid w:val="00C7403E"/>
    <w:rsid w:val="00C773A1"/>
    <w:rsid w:val="00C80722"/>
    <w:rsid w:val="00C8259D"/>
    <w:rsid w:val="00C838A3"/>
    <w:rsid w:val="00C83987"/>
    <w:rsid w:val="00C84DD9"/>
    <w:rsid w:val="00C85AB2"/>
    <w:rsid w:val="00C86BA1"/>
    <w:rsid w:val="00C9162F"/>
    <w:rsid w:val="00C91CBC"/>
    <w:rsid w:val="00C92A8D"/>
    <w:rsid w:val="00C96865"/>
    <w:rsid w:val="00CA0349"/>
    <w:rsid w:val="00CA0DA2"/>
    <w:rsid w:val="00CA1245"/>
    <w:rsid w:val="00CA1BC1"/>
    <w:rsid w:val="00CA2718"/>
    <w:rsid w:val="00CA2DA4"/>
    <w:rsid w:val="00CA34B7"/>
    <w:rsid w:val="00CA572E"/>
    <w:rsid w:val="00CA5B2E"/>
    <w:rsid w:val="00CB16AB"/>
    <w:rsid w:val="00CB1769"/>
    <w:rsid w:val="00CB21E2"/>
    <w:rsid w:val="00CB32D8"/>
    <w:rsid w:val="00CB3675"/>
    <w:rsid w:val="00CB3A7C"/>
    <w:rsid w:val="00CB4DE4"/>
    <w:rsid w:val="00CB6B47"/>
    <w:rsid w:val="00CB6EC6"/>
    <w:rsid w:val="00CC02A2"/>
    <w:rsid w:val="00CC17D4"/>
    <w:rsid w:val="00CC1968"/>
    <w:rsid w:val="00CC2B8A"/>
    <w:rsid w:val="00CC37B0"/>
    <w:rsid w:val="00CC3930"/>
    <w:rsid w:val="00CC4CAE"/>
    <w:rsid w:val="00CC6083"/>
    <w:rsid w:val="00CC63D6"/>
    <w:rsid w:val="00CC6977"/>
    <w:rsid w:val="00CC7DF7"/>
    <w:rsid w:val="00CD15AD"/>
    <w:rsid w:val="00CD2AFF"/>
    <w:rsid w:val="00CD2FD4"/>
    <w:rsid w:val="00CD31A3"/>
    <w:rsid w:val="00CD3697"/>
    <w:rsid w:val="00CD425A"/>
    <w:rsid w:val="00CD74FC"/>
    <w:rsid w:val="00CE0127"/>
    <w:rsid w:val="00CE0363"/>
    <w:rsid w:val="00CE04EB"/>
    <w:rsid w:val="00CE082F"/>
    <w:rsid w:val="00CE321F"/>
    <w:rsid w:val="00CE36C2"/>
    <w:rsid w:val="00CE3817"/>
    <w:rsid w:val="00CE47AA"/>
    <w:rsid w:val="00CE6E9D"/>
    <w:rsid w:val="00CE795B"/>
    <w:rsid w:val="00CF081B"/>
    <w:rsid w:val="00CF2DDA"/>
    <w:rsid w:val="00CF3043"/>
    <w:rsid w:val="00CF3B22"/>
    <w:rsid w:val="00CF3DDD"/>
    <w:rsid w:val="00CF455C"/>
    <w:rsid w:val="00CF63DE"/>
    <w:rsid w:val="00CF684E"/>
    <w:rsid w:val="00CF6BAE"/>
    <w:rsid w:val="00CF7CE1"/>
    <w:rsid w:val="00D011C8"/>
    <w:rsid w:val="00D011CE"/>
    <w:rsid w:val="00D01BA6"/>
    <w:rsid w:val="00D01F10"/>
    <w:rsid w:val="00D01F25"/>
    <w:rsid w:val="00D028C5"/>
    <w:rsid w:val="00D0515F"/>
    <w:rsid w:val="00D0544C"/>
    <w:rsid w:val="00D0668C"/>
    <w:rsid w:val="00D068F6"/>
    <w:rsid w:val="00D07A58"/>
    <w:rsid w:val="00D10BA3"/>
    <w:rsid w:val="00D10CDA"/>
    <w:rsid w:val="00D11DCC"/>
    <w:rsid w:val="00D130B1"/>
    <w:rsid w:val="00D14222"/>
    <w:rsid w:val="00D20A09"/>
    <w:rsid w:val="00D20C33"/>
    <w:rsid w:val="00D20E5C"/>
    <w:rsid w:val="00D22B69"/>
    <w:rsid w:val="00D249AA"/>
    <w:rsid w:val="00D24B11"/>
    <w:rsid w:val="00D24CF0"/>
    <w:rsid w:val="00D257A3"/>
    <w:rsid w:val="00D26B8B"/>
    <w:rsid w:val="00D2746B"/>
    <w:rsid w:val="00D27668"/>
    <w:rsid w:val="00D27912"/>
    <w:rsid w:val="00D321A9"/>
    <w:rsid w:val="00D336FA"/>
    <w:rsid w:val="00D353CA"/>
    <w:rsid w:val="00D3583B"/>
    <w:rsid w:val="00D377A2"/>
    <w:rsid w:val="00D430B6"/>
    <w:rsid w:val="00D4367B"/>
    <w:rsid w:val="00D47276"/>
    <w:rsid w:val="00D47D45"/>
    <w:rsid w:val="00D47EC0"/>
    <w:rsid w:val="00D47F93"/>
    <w:rsid w:val="00D55C3D"/>
    <w:rsid w:val="00D55F1D"/>
    <w:rsid w:val="00D6215D"/>
    <w:rsid w:val="00D6272C"/>
    <w:rsid w:val="00D63AC9"/>
    <w:rsid w:val="00D63DD5"/>
    <w:rsid w:val="00D65083"/>
    <w:rsid w:val="00D65BC0"/>
    <w:rsid w:val="00D71D61"/>
    <w:rsid w:val="00D734F0"/>
    <w:rsid w:val="00D74846"/>
    <w:rsid w:val="00D74A2B"/>
    <w:rsid w:val="00D74A54"/>
    <w:rsid w:val="00D801A4"/>
    <w:rsid w:val="00D8041D"/>
    <w:rsid w:val="00D8093D"/>
    <w:rsid w:val="00D836DC"/>
    <w:rsid w:val="00D84855"/>
    <w:rsid w:val="00D854F5"/>
    <w:rsid w:val="00D9478D"/>
    <w:rsid w:val="00D94A7E"/>
    <w:rsid w:val="00D94BB2"/>
    <w:rsid w:val="00D95845"/>
    <w:rsid w:val="00DA0FD5"/>
    <w:rsid w:val="00DA1F71"/>
    <w:rsid w:val="00DA2D08"/>
    <w:rsid w:val="00DA2DB1"/>
    <w:rsid w:val="00DA2DBC"/>
    <w:rsid w:val="00DA316F"/>
    <w:rsid w:val="00DA3690"/>
    <w:rsid w:val="00DA5883"/>
    <w:rsid w:val="00DA6025"/>
    <w:rsid w:val="00DA6116"/>
    <w:rsid w:val="00DB0346"/>
    <w:rsid w:val="00DB0D00"/>
    <w:rsid w:val="00DB1845"/>
    <w:rsid w:val="00DB2134"/>
    <w:rsid w:val="00DB4B94"/>
    <w:rsid w:val="00DB4F1B"/>
    <w:rsid w:val="00DB5EC5"/>
    <w:rsid w:val="00DB5F6B"/>
    <w:rsid w:val="00DB6397"/>
    <w:rsid w:val="00DC17D3"/>
    <w:rsid w:val="00DC2DAD"/>
    <w:rsid w:val="00DC41C0"/>
    <w:rsid w:val="00DC4E3C"/>
    <w:rsid w:val="00DC5648"/>
    <w:rsid w:val="00DC5827"/>
    <w:rsid w:val="00DC6D4F"/>
    <w:rsid w:val="00DC7A33"/>
    <w:rsid w:val="00DD0DD3"/>
    <w:rsid w:val="00DD259B"/>
    <w:rsid w:val="00DD4436"/>
    <w:rsid w:val="00DD45AF"/>
    <w:rsid w:val="00DD5372"/>
    <w:rsid w:val="00DD7DAF"/>
    <w:rsid w:val="00DE008D"/>
    <w:rsid w:val="00DE0ACE"/>
    <w:rsid w:val="00DE3956"/>
    <w:rsid w:val="00DE4CFB"/>
    <w:rsid w:val="00DE56F9"/>
    <w:rsid w:val="00DE6728"/>
    <w:rsid w:val="00DF5A64"/>
    <w:rsid w:val="00DF5ABE"/>
    <w:rsid w:val="00E0054F"/>
    <w:rsid w:val="00E010DE"/>
    <w:rsid w:val="00E01945"/>
    <w:rsid w:val="00E0460C"/>
    <w:rsid w:val="00E04BC7"/>
    <w:rsid w:val="00E0611E"/>
    <w:rsid w:val="00E06131"/>
    <w:rsid w:val="00E10138"/>
    <w:rsid w:val="00E108D8"/>
    <w:rsid w:val="00E10D5C"/>
    <w:rsid w:val="00E118D0"/>
    <w:rsid w:val="00E12AAC"/>
    <w:rsid w:val="00E12AC9"/>
    <w:rsid w:val="00E14AAA"/>
    <w:rsid w:val="00E151F7"/>
    <w:rsid w:val="00E1665D"/>
    <w:rsid w:val="00E16E9A"/>
    <w:rsid w:val="00E20248"/>
    <w:rsid w:val="00E20B96"/>
    <w:rsid w:val="00E2109A"/>
    <w:rsid w:val="00E22320"/>
    <w:rsid w:val="00E224CB"/>
    <w:rsid w:val="00E24AC3"/>
    <w:rsid w:val="00E25030"/>
    <w:rsid w:val="00E26447"/>
    <w:rsid w:val="00E26770"/>
    <w:rsid w:val="00E26B56"/>
    <w:rsid w:val="00E3027A"/>
    <w:rsid w:val="00E31D87"/>
    <w:rsid w:val="00E31E87"/>
    <w:rsid w:val="00E332DA"/>
    <w:rsid w:val="00E33FF9"/>
    <w:rsid w:val="00E3437A"/>
    <w:rsid w:val="00E346EA"/>
    <w:rsid w:val="00E354A4"/>
    <w:rsid w:val="00E35700"/>
    <w:rsid w:val="00E36DDE"/>
    <w:rsid w:val="00E37CF6"/>
    <w:rsid w:val="00E4132E"/>
    <w:rsid w:val="00E41451"/>
    <w:rsid w:val="00E42086"/>
    <w:rsid w:val="00E42268"/>
    <w:rsid w:val="00E4226F"/>
    <w:rsid w:val="00E42A65"/>
    <w:rsid w:val="00E43264"/>
    <w:rsid w:val="00E45226"/>
    <w:rsid w:val="00E45BD5"/>
    <w:rsid w:val="00E465E0"/>
    <w:rsid w:val="00E47775"/>
    <w:rsid w:val="00E47B38"/>
    <w:rsid w:val="00E47CA9"/>
    <w:rsid w:val="00E47D20"/>
    <w:rsid w:val="00E50C6E"/>
    <w:rsid w:val="00E519EF"/>
    <w:rsid w:val="00E525DF"/>
    <w:rsid w:val="00E52630"/>
    <w:rsid w:val="00E526D0"/>
    <w:rsid w:val="00E52C79"/>
    <w:rsid w:val="00E533B9"/>
    <w:rsid w:val="00E5425E"/>
    <w:rsid w:val="00E542C2"/>
    <w:rsid w:val="00E545AB"/>
    <w:rsid w:val="00E56F37"/>
    <w:rsid w:val="00E57869"/>
    <w:rsid w:val="00E6122E"/>
    <w:rsid w:val="00E613D5"/>
    <w:rsid w:val="00E645A0"/>
    <w:rsid w:val="00E6510A"/>
    <w:rsid w:val="00E6533C"/>
    <w:rsid w:val="00E65ED6"/>
    <w:rsid w:val="00E65F8D"/>
    <w:rsid w:val="00E66E11"/>
    <w:rsid w:val="00E714B6"/>
    <w:rsid w:val="00E72CB7"/>
    <w:rsid w:val="00E74A81"/>
    <w:rsid w:val="00E759BE"/>
    <w:rsid w:val="00E77E57"/>
    <w:rsid w:val="00E83525"/>
    <w:rsid w:val="00E84A08"/>
    <w:rsid w:val="00E853C6"/>
    <w:rsid w:val="00E909D8"/>
    <w:rsid w:val="00E914D8"/>
    <w:rsid w:val="00E91A7D"/>
    <w:rsid w:val="00E9217D"/>
    <w:rsid w:val="00E92616"/>
    <w:rsid w:val="00E935FB"/>
    <w:rsid w:val="00E96A4C"/>
    <w:rsid w:val="00E96FD4"/>
    <w:rsid w:val="00E97D0E"/>
    <w:rsid w:val="00EA0A0D"/>
    <w:rsid w:val="00EA0AF9"/>
    <w:rsid w:val="00EA1BF6"/>
    <w:rsid w:val="00EA21D2"/>
    <w:rsid w:val="00EA2F33"/>
    <w:rsid w:val="00EA2F9D"/>
    <w:rsid w:val="00EA34BB"/>
    <w:rsid w:val="00EA3983"/>
    <w:rsid w:val="00EA4EBC"/>
    <w:rsid w:val="00EB30CF"/>
    <w:rsid w:val="00EB4EC4"/>
    <w:rsid w:val="00EB6359"/>
    <w:rsid w:val="00EB6451"/>
    <w:rsid w:val="00EB6CB1"/>
    <w:rsid w:val="00EC09A4"/>
    <w:rsid w:val="00EC2007"/>
    <w:rsid w:val="00EC2248"/>
    <w:rsid w:val="00EC346B"/>
    <w:rsid w:val="00EC46E3"/>
    <w:rsid w:val="00EC4A5D"/>
    <w:rsid w:val="00EC5286"/>
    <w:rsid w:val="00EC532D"/>
    <w:rsid w:val="00EC5D03"/>
    <w:rsid w:val="00EC6582"/>
    <w:rsid w:val="00ED0EC8"/>
    <w:rsid w:val="00ED2865"/>
    <w:rsid w:val="00ED31F9"/>
    <w:rsid w:val="00ED336A"/>
    <w:rsid w:val="00ED38AD"/>
    <w:rsid w:val="00ED4276"/>
    <w:rsid w:val="00ED471F"/>
    <w:rsid w:val="00ED490E"/>
    <w:rsid w:val="00ED540E"/>
    <w:rsid w:val="00ED5FF3"/>
    <w:rsid w:val="00ED6932"/>
    <w:rsid w:val="00ED77D9"/>
    <w:rsid w:val="00ED7ED1"/>
    <w:rsid w:val="00ED7FE0"/>
    <w:rsid w:val="00EE0BB8"/>
    <w:rsid w:val="00EE0C61"/>
    <w:rsid w:val="00EE189D"/>
    <w:rsid w:val="00EE2CB1"/>
    <w:rsid w:val="00EE30DF"/>
    <w:rsid w:val="00EE41EC"/>
    <w:rsid w:val="00EE49F6"/>
    <w:rsid w:val="00EE4AED"/>
    <w:rsid w:val="00EE5190"/>
    <w:rsid w:val="00EE55E3"/>
    <w:rsid w:val="00EE5DD4"/>
    <w:rsid w:val="00EE610B"/>
    <w:rsid w:val="00EE644E"/>
    <w:rsid w:val="00EE6D07"/>
    <w:rsid w:val="00EE76B9"/>
    <w:rsid w:val="00EF002F"/>
    <w:rsid w:val="00EF05CF"/>
    <w:rsid w:val="00EF08BB"/>
    <w:rsid w:val="00EF0D73"/>
    <w:rsid w:val="00EF18DE"/>
    <w:rsid w:val="00EF379C"/>
    <w:rsid w:val="00EF3A3A"/>
    <w:rsid w:val="00EF57E0"/>
    <w:rsid w:val="00EF666E"/>
    <w:rsid w:val="00EF717B"/>
    <w:rsid w:val="00EF7D60"/>
    <w:rsid w:val="00F01839"/>
    <w:rsid w:val="00F023F6"/>
    <w:rsid w:val="00F02FFC"/>
    <w:rsid w:val="00F07480"/>
    <w:rsid w:val="00F10136"/>
    <w:rsid w:val="00F103BD"/>
    <w:rsid w:val="00F117F1"/>
    <w:rsid w:val="00F11F08"/>
    <w:rsid w:val="00F1202E"/>
    <w:rsid w:val="00F130F8"/>
    <w:rsid w:val="00F13948"/>
    <w:rsid w:val="00F13B33"/>
    <w:rsid w:val="00F13B76"/>
    <w:rsid w:val="00F13D9B"/>
    <w:rsid w:val="00F14324"/>
    <w:rsid w:val="00F15A38"/>
    <w:rsid w:val="00F178A0"/>
    <w:rsid w:val="00F205E0"/>
    <w:rsid w:val="00F21A47"/>
    <w:rsid w:val="00F22D77"/>
    <w:rsid w:val="00F24388"/>
    <w:rsid w:val="00F26024"/>
    <w:rsid w:val="00F262E6"/>
    <w:rsid w:val="00F26559"/>
    <w:rsid w:val="00F26E33"/>
    <w:rsid w:val="00F27EDA"/>
    <w:rsid w:val="00F31BAC"/>
    <w:rsid w:val="00F32511"/>
    <w:rsid w:val="00F32AB7"/>
    <w:rsid w:val="00F33637"/>
    <w:rsid w:val="00F336FD"/>
    <w:rsid w:val="00F33F5F"/>
    <w:rsid w:val="00F357B1"/>
    <w:rsid w:val="00F35A66"/>
    <w:rsid w:val="00F3607C"/>
    <w:rsid w:val="00F40476"/>
    <w:rsid w:val="00F404D2"/>
    <w:rsid w:val="00F409D7"/>
    <w:rsid w:val="00F41570"/>
    <w:rsid w:val="00F417B2"/>
    <w:rsid w:val="00F4205B"/>
    <w:rsid w:val="00F44E1D"/>
    <w:rsid w:val="00F46EF9"/>
    <w:rsid w:val="00F47E64"/>
    <w:rsid w:val="00F50977"/>
    <w:rsid w:val="00F509F2"/>
    <w:rsid w:val="00F511D0"/>
    <w:rsid w:val="00F5166E"/>
    <w:rsid w:val="00F51C26"/>
    <w:rsid w:val="00F5284A"/>
    <w:rsid w:val="00F5679D"/>
    <w:rsid w:val="00F56D1C"/>
    <w:rsid w:val="00F57636"/>
    <w:rsid w:val="00F60E7A"/>
    <w:rsid w:val="00F61F59"/>
    <w:rsid w:val="00F63F29"/>
    <w:rsid w:val="00F65A4B"/>
    <w:rsid w:val="00F66864"/>
    <w:rsid w:val="00F70394"/>
    <w:rsid w:val="00F70699"/>
    <w:rsid w:val="00F7189F"/>
    <w:rsid w:val="00F71FC1"/>
    <w:rsid w:val="00F73405"/>
    <w:rsid w:val="00F739E1"/>
    <w:rsid w:val="00F73FEE"/>
    <w:rsid w:val="00F745BB"/>
    <w:rsid w:val="00F75BAF"/>
    <w:rsid w:val="00F7644F"/>
    <w:rsid w:val="00F76AD5"/>
    <w:rsid w:val="00F77403"/>
    <w:rsid w:val="00F80DBB"/>
    <w:rsid w:val="00F80E19"/>
    <w:rsid w:val="00F81F94"/>
    <w:rsid w:val="00F82F02"/>
    <w:rsid w:val="00F84259"/>
    <w:rsid w:val="00F8442B"/>
    <w:rsid w:val="00F85FE9"/>
    <w:rsid w:val="00F86B4B"/>
    <w:rsid w:val="00F87686"/>
    <w:rsid w:val="00F87907"/>
    <w:rsid w:val="00F879E6"/>
    <w:rsid w:val="00F9015F"/>
    <w:rsid w:val="00F90996"/>
    <w:rsid w:val="00F91909"/>
    <w:rsid w:val="00F96584"/>
    <w:rsid w:val="00FA1F6A"/>
    <w:rsid w:val="00FA2E11"/>
    <w:rsid w:val="00FA3886"/>
    <w:rsid w:val="00FA51D0"/>
    <w:rsid w:val="00FA5AE6"/>
    <w:rsid w:val="00FA5FCE"/>
    <w:rsid w:val="00FB0896"/>
    <w:rsid w:val="00FB0C19"/>
    <w:rsid w:val="00FB0E2D"/>
    <w:rsid w:val="00FB1A34"/>
    <w:rsid w:val="00FB2446"/>
    <w:rsid w:val="00FB24ED"/>
    <w:rsid w:val="00FB379E"/>
    <w:rsid w:val="00FB451C"/>
    <w:rsid w:val="00FB46B0"/>
    <w:rsid w:val="00FB5223"/>
    <w:rsid w:val="00FB6B69"/>
    <w:rsid w:val="00FB6DE3"/>
    <w:rsid w:val="00FB6E21"/>
    <w:rsid w:val="00FC01DF"/>
    <w:rsid w:val="00FC0C1F"/>
    <w:rsid w:val="00FC0F2E"/>
    <w:rsid w:val="00FC2F00"/>
    <w:rsid w:val="00FC4118"/>
    <w:rsid w:val="00FC43A0"/>
    <w:rsid w:val="00FC4AE5"/>
    <w:rsid w:val="00FC58AF"/>
    <w:rsid w:val="00FC5F4A"/>
    <w:rsid w:val="00FC688D"/>
    <w:rsid w:val="00FD03C8"/>
    <w:rsid w:val="00FD08E2"/>
    <w:rsid w:val="00FD11B4"/>
    <w:rsid w:val="00FD1BC4"/>
    <w:rsid w:val="00FD1E60"/>
    <w:rsid w:val="00FD1F20"/>
    <w:rsid w:val="00FD56B7"/>
    <w:rsid w:val="00FD6E39"/>
    <w:rsid w:val="00FD6FD1"/>
    <w:rsid w:val="00FD715C"/>
    <w:rsid w:val="00FD7CF2"/>
    <w:rsid w:val="00FE2D1D"/>
    <w:rsid w:val="00FE4DD6"/>
    <w:rsid w:val="00FE5C70"/>
    <w:rsid w:val="00FE653A"/>
    <w:rsid w:val="00FE68D4"/>
    <w:rsid w:val="00FE6A0F"/>
    <w:rsid w:val="00FF03CA"/>
    <w:rsid w:val="00FF04C9"/>
    <w:rsid w:val="00FF2AE1"/>
    <w:rsid w:val="00FF5391"/>
    <w:rsid w:val="00FF55F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844856"/>
  <w15:docId w15:val="{079D26A1-A04D-45CB-B2DD-F71D6492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366D3C"/>
    <w:pPr>
      <w:jc w:val="both"/>
    </w:pPr>
    <w:rPr>
      <w:rFonts w:ascii="Arial Narrow" w:hAnsi="Arial Narrow"/>
    </w:rPr>
  </w:style>
  <w:style w:type="paragraph" w:styleId="Heading1">
    <w:name w:val="heading 1"/>
    <w:aliases w:val="Toolkit_section_title"/>
    <w:basedOn w:val="Normal"/>
    <w:next w:val="Normal"/>
    <w:link w:val="Heading1Char"/>
    <w:uiPriority w:val="9"/>
    <w:qFormat/>
    <w:rsid w:val="00C427E3"/>
    <w:pPr>
      <w:keepNext/>
      <w:keepLines/>
      <w:shd w:val="clear" w:color="auto" w:fill="D9D9D9" w:themeFill="background1" w:themeFillShade="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paragraph" w:styleId="Heading4">
    <w:name w:val="heading 4"/>
    <w:aliases w:val="Toolkit_section_last_heading"/>
    <w:basedOn w:val="Heading3"/>
    <w:next w:val="Normal"/>
    <w:link w:val="Heading4Char"/>
    <w:uiPriority w:val="9"/>
    <w:unhideWhenUsed/>
    <w:qFormat/>
    <w:rsid w:val="008F1412"/>
    <w:pPr>
      <w:spacing w:before="200"/>
      <w:jc w:val="both"/>
      <w:outlineLvl w:val="3"/>
    </w:pPr>
    <w:rPr>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F205E0"/>
    <w:pPr>
      <w:shd w:val="clear" w:color="auto" w:fill="000000"/>
      <w:spacing w:line="480" w:lineRule="auto"/>
      <w:jc w:val="center"/>
    </w:pPr>
    <w:rPr>
      <w:spacing w:val="5"/>
      <w:kern w:val="28"/>
      <w:sz w:val="44"/>
      <w:szCs w:val="52"/>
    </w:rPr>
  </w:style>
  <w:style w:type="character" w:customStyle="1" w:styleId="TitleChar">
    <w:name w:val="Title Char"/>
    <w:aliases w:val="Title_Toolkit Char"/>
    <w:basedOn w:val="DefaultParagraphFont"/>
    <w:link w:val="Title"/>
    <w:uiPriority w:val="10"/>
    <w:rsid w:val="00F205E0"/>
    <w:rPr>
      <w:rFonts w:ascii="Arial Narrow" w:eastAsiaTheme="majorEastAsia" w:hAnsi="Arial Narrow" w:cstheme="majorBidi"/>
      <w:b/>
      <w:bCs/>
      <w:caps/>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C427E3"/>
    <w:rPr>
      <w:rFonts w:ascii="Arial Narrow" w:eastAsiaTheme="majorEastAsia" w:hAnsi="Arial Narrow" w:cstheme="majorBidi"/>
      <w:b/>
      <w:bCs/>
      <w:caps/>
      <w:shd w:val="clear" w:color="auto" w:fill="D9D9D9" w:themeFill="background1" w:themeFillShade="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C427E3"/>
    <w:pPr>
      <w:keepNext w:val="0"/>
      <w:keepLines w:val="0"/>
      <w:spacing w:after="0"/>
      <w:outlineLvl w:val="9"/>
    </w:pPr>
    <w:rPr>
      <w:rFonts w:eastAsiaTheme="minorEastAsia" w:cstheme="minorBidi"/>
      <w:bCs w:val="0"/>
      <w:caps w:val="0"/>
      <w:sz w:val="22"/>
      <w:szCs w:val="22"/>
    </w:rPr>
  </w:style>
  <w:style w:type="paragraph" w:styleId="TOC2">
    <w:name w:val="toc 2"/>
    <w:basedOn w:val="Heading2"/>
    <w:next w:val="Normal"/>
    <w:uiPriority w:val="39"/>
    <w:unhideWhenUsed/>
    <w:qFormat/>
    <w:rsid w:val="005F2FFB"/>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last_heading Char"/>
    <w:basedOn w:val="DefaultParagraphFont"/>
    <w:link w:val="Heading4"/>
    <w:uiPriority w:val="9"/>
    <w:rsid w:val="008F1412"/>
    <w:rPr>
      <w:rFonts w:ascii="Arial Narrow" w:eastAsiaTheme="majorEastAsia" w:hAnsi="Arial Narrow" w:cstheme="majorBidi"/>
      <w:b/>
      <w:iCs/>
    </w:rPr>
  </w:style>
  <w:style w:type="paragraph" w:styleId="TOCHeading">
    <w:name w:val="TOC Heading"/>
    <w:basedOn w:val="Heading1"/>
    <w:next w:val="Normal"/>
    <w:uiPriority w:val="39"/>
    <w:unhideWhenUsed/>
    <w:qFormat/>
    <w:rsid w:val="006D153F"/>
    <w:pPr>
      <w:shd w:val="clear" w:color="auto" w:fill="auto"/>
      <w:spacing w:before="480" w:after="0" w:line="276" w:lineRule="auto"/>
      <w:outlineLvl w:val="9"/>
    </w:pPr>
    <w:rPr>
      <w:rFonts w:asciiTheme="majorHAnsi" w:hAnsiTheme="majorHAnsi"/>
      <w:caps w:val="0"/>
      <w:color w:val="365F91" w:themeColor="accent1" w:themeShade="BF"/>
      <w:sz w:val="28"/>
      <w:szCs w:val="28"/>
    </w:rPr>
  </w:style>
  <w:style w:type="paragraph" w:styleId="EndnoteText">
    <w:name w:val="endnote text"/>
    <w:basedOn w:val="Normal"/>
    <w:link w:val="EndnoteTextChar"/>
    <w:uiPriority w:val="99"/>
    <w:semiHidden/>
    <w:unhideWhenUsed/>
    <w:rsid w:val="00E0611E"/>
    <w:rPr>
      <w:sz w:val="20"/>
      <w:szCs w:val="20"/>
    </w:rPr>
  </w:style>
  <w:style w:type="character" w:customStyle="1" w:styleId="EndnoteTextChar">
    <w:name w:val="Endnote Text Char"/>
    <w:basedOn w:val="DefaultParagraphFont"/>
    <w:link w:val="EndnoteText"/>
    <w:uiPriority w:val="99"/>
    <w:semiHidden/>
    <w:rsid w:val="00E0611E"/>
    <w:rPr>
      <w:rFonts w:ascii="Arial Narrow" w:hAnsi="Arial Narrow"/>
      <w:sz w:val="20"/>
      <w:szCs w:val="20"/>
    </w:rPr>
  </w:style>
  <w:style w:type="character" w:styleId="EndnoteReference">
    <w:name w:val="endnote reference"/>
    <w:basedOn w:val="DefaultParagraphFont"/>
    <w:uiPriority w:val="99"/>
    <w:semiHidden/>
    <w:unhideWhenUsed/>
    <w:rsid w:val="00E0611E"/>
    <w:rPr>
      <w:vertAlign w:val="superscript"/>
    </w:rPr>
  </w:style>
  <w:style w:type="paragraph" w:styleId="FootnoteText">
    <w:name w:val="footnote text"/>
    <w:basedOn w:val="Normal"/>
    <w:link w:val="FootnoteTextChar"/>
    <w:uiPriority w:val="99"/>
    <w:semiHidden/>
    <w:unhideWhenUsed/>
    <w:rsid w:val="00E0611E"/>
    <w:rPr>
      <w:sz w:val="20"/>
      <w:szCs w:val="20"/>
    </w:rPr>
  </w:style>
  <w:style w:type="character" w:customStyle="1" w:styleId="FootnoteTextChar">
    <w:name w:val="Footnote Text Char"/>
    <w:basedOn w:val="DefaultParagraphFont"/>
    <w:link w:val="FootnoteText"/>
    <w:uiPriority w:val="99"/>
    <w:semiHidden/>
    <w:rsid w:val="00E0611E"/>
    <w:rPr>
      <w:rFonts w:ascii="Arial Narrow" w:hAnsi="Arial Narrow"/>
      <w:sz w:val="20"/>
      <w:szCs w:val="20"/>
    </w:rPr>
  </w:style>
  <w:style w:type="character" w:styleId="FootnoteReference">
    <w:name w:val="footnote reference"/>
    <w:basedOn w:val="DefaultParagraphFont"/>
    <w:uiPriority w:val="99"/>
    <w:semiHidden/>
    <w:unhideWhenUsed/>
    <w:rsid w:val="00E0611E"/>
    <w:rPr>
      <w:vertAlign w:val="superscript"/>
    </w:rPr>
  </w:style>
  <w:style w:type="character" w:styleId="Hyperlink">
    <w:name w:val="Hyperlink"/>
    <w:basedOn w:val="DefaultParagraphFont"/>
    <w:uiPriority w:val="99"/>
    <w:unhideWhenUsed/>
    <w:rsid w:val="007D1AFC"/>
    <w:rPr>
      <w:color w:val="0000FF" w:themeColor="hyperlink"/>
      <w:u w:val="single"/>
    </w:rPr>
  </w:style>
  <w:style w:type="character" w:styleId="FollowedHyperlink">
    <w:name w:val="FollowedHyperlink"/>
    <w:basedOn w:val="DefaultParagraphFont"/>
    <w:uiPriority w:val="99"/>
    <w:semiHidden/>
    <w:unhideWhenUsed/>
    <w:rsid w:val="00FD1F20"/>
    <w:rPr>
      <w:color w:val="800080" w:themeColor="followedHyperlink"/>
      <w:u w:val="single"/>
    </w:rPr>
  </w:style>
  <w:style w:type="character" w:styleId="CommentReference">
    <w:name w:val="annotation reference"/>
    <w:basedOn w:val="DefaultParagraphFont"/>
    <w:semiHidden/>
    <w:unhideWhenUsed/>
    <w:rsid w:val="00DC7A33"/>
    <w:rPr>
      <w:sz w:val="16"/>
      <w:szCs w:val="16"/>
    </w:rPr>
  </w:style>
  <w:style w:type="paragraph" w:styleId="CommentText">
    <w:name w:val="annotation text"/>
    <w:basedOn w:val="Normal"/>
    <w:link w:val="CommentTextChar"/>
    <w:semiHidden/>
    <w:unhideWhenUsed/>
    <w:rsid w:val="00DC7A33"/>
    <w:rPr>
      <w:sz w:val="20"/>
      <w:szCs w:val="20"/>
    </w:rPr>
  </w:style>
  <w:style w:type="character" w:customStyle="1" w:styleId="CommentTextChar">
    <w:name w:val="Comment Text Char"/>
    <w:basedOn w:val="DefaultParagraphFont"/>
    <w:link w:val="CommentText"/>
    <w:semiHidden/>
    <w:rsid w:val="00DC7A33"/>
    <w:rPr>
      <w:rFonts w:ascii="Arial Narrow" w:hAnsi="Arial Narrow"/>
      <w:sz w:val="20"/>
      <w:szCs w:val="20"/>
    </w:rPr>
  </w:style>
  <w:style w:type="paragraph" w:styleId="CommentSubject">
    <w:name w:val="annotation subject"/>
    <w:basedOn w:val="CommentText"/>
    <w:next w:val="CommentText"/>
    <w:link w:val="CommentSubjectChar"/>
    <w:semiHidden/>
    <w:unhideWhenUsed/>
    <w:rsid w:val="00DC7A33"/>
    <w:rPr>
      <w:b/>
      <w:bCs/>
    </w:rPr>
  </w:style>
  <w:style w:type="character" w:customStyle="1" w:styleId="CommentSubjectChar">
    <w:name w:val="Comment Subject Char"/>
    <w:basedOn w:val="CommentTextChar"/>
    <w:link w:val="CommentSubject"/>
    <w:semiHidden/>
    <w:rsid w:val="00DC7A33"/>
    <w:rPr>
      <w:rFonts w:ascii="Arial Narrow" w:hAnsi="Arial Narrow"/>
      <w:b/>
      <w:bCs/>
      <w:sz w:val="20"/>
      <w:szCs w:val="20"/>
    </w:rPr>
  </w:style>
  <w:style w:type="paragraph" w:customStyle="1" w:styleId="nada-subheading">
    <w:name w:val="nada - subheading"/>
    <w:basedOn w:val="Normal"/>
    <w:link w:val="nada-subheadingChar"/>
    <w:rsid w:val="008C510E"/>
    <w:pPr>
      <w:tabs>
        <w:tab w:val="left" w:pos="1134"/>
        <w:tab w:val="left" w:pos="1701"/>
        <w:tab w:val="right" w:pos="9072"/>
      </w:tabs>
      <w:spacing w:after="240" w:line="264" w:lineRule="auto"/>
      <w:jc w:val="left"/>
    </w:pPr>
    <w:rPr>
      <w:rFonts w:ascii="Century Gothic" w:eastAsia="Times New Roman" w:hAnsi="Century Gothic" w:cs="Times New Roman"/>
      <w:b/>
      <w:color w:val="800000"/>
      <w:sz w:val="28"/>
      <w:szCs w:val="20"/>
      <w:lang w:val="en-AU"/>
    </w:rPr>
  </w:style>
  <w:style w:type="character" w:customStyle="1" w:styleId="nada-subheadingChar">
    <w:name w:val="nada - subheading Char"/>
    <w:link w:val="nada-subheading"/>
    <w:rsid w:val="008C510E"/>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rsid w:val="008C510E"/>
    <w:pPr>
      <w:tabs>
        <w:tab w:val="left" w:pos="1134"/>
        <w:tab w:val="left" w:pos="1701"/>
        <w:tab w:val="right" w:pos="9072"/>
      </w:tabs>
      <w:spacing w:after="120" w:line="264" w:lineRule="auto"/>
      <w:jc w:val="left"/>
    </w:pPr>
    <w:rPr>
      <w:rFonts w:ascii="Century Gothic" w:eastAsia="Times New Roman" w:hAnsi="Century Gothic" w:cs="Times New Roman"/>
      <w:sz w:val="20"/>
      <w:szCs w:val="20"/>
      <w:lang w:val="en-AU"/>
    </w:rPr>
  </w:style>
  <w:style w:type="character" w:customStyle="1" w:styleId="nada-bodyChar">
    <w:name w:val="nada - body Char"/>
    <w:link w:val="nada-body"/>
    <w:rsid w:val="008C510E"/>
    <w:rPr>
      <w:rFonts w:ascii="Century Gothic" w:eastAsia="Times New Roman" w:hAnsi="Century Gothic" w:cs="Times New Roman"/>
      <w:sz w:val="20"/>
      <w:szCs w:val="20"/>
      <w:lang w:val="en-AU"/>
    </w:rPr>
  </w:style>
  <w:style w:type="paragraph" w:customStyle="1" w:styleId="nada-body-bullets">
    <w:name w:val="nada - body - bullets"/>
    <w:basedOn w:val="Normal"/>
    <w:link w:val="nada-body-bulletsChar"/>
    <w:rsid w:val="008C510E"/>
    <w:pPr>
      <w:numPr>
        <w:numId w:val="36"/>
      </w:numPr>
      <w:tabs>
        <w:tab w:val="left" w:pos="1134"/>
        <w:tab w:val="left" w:pos="1701"/>
        <w:tab w:val="right" w:pos="9072"/>
      </w:tabs>
      <w:spacing w:after="120" w:line="264" w:lineRule="auto"/>
      <w:jc w:val="left"/>
    </w:pPr>
    <w:rPr>
      <w:rFonts w:ascii="Century Gothic" w:eastAsia="Times New Roman" w:hAnsi="Century Gothic" w:cs="Times New Roman"/>
      <w:sz w:val="20"/>
      <w:szCs w:val="20"/>
      <w:lang w:val="en-AU"/>
    </w:rPr>
  </w:style>
  <w:style w:type="character" w:customStyle="1" w:styleId="nada-body-bulletsChar">
    <w:name w:val="nada - body - bullets Char"/>
    <w:link w:val="nada-body-bullets"/>
    <w:rsid w:val="008C510E"/>
    <w:rPr>
      <w:rFonts w:ascii="Century Gothic" w:eastAsia="Times New Roman" w:hAnsi="Century Gothic" w:cs="Times New Roman"/>
      <w:sz w:val="20"/>
      <w:szCs w:val="20"/>
      <w:lang w:val="en-AU"/>
    </w:rPr>
  </w:style>
  <w:style w:type="character" w:customStyle="1" w:styleId="apple-converted-space">
    <w:name w:val="apple-converted-space"/>
    <w:basedOn w:val="DefaultParagraphFont"/>
    <w:rsid w:val="00613FA0"/>
  </w:style>
  <w:style w:type="paragraph" w:styleId="Revision">
    <w:name w:val="Revision"/>
    <w:hidden/>
    <w:semiHidden/>
    <w:rsid w:val="00EE610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23ST2XJ3F2FU-1797567310-94985</_dlc_DocId>
    <_dlc_DocIdUrl xmlns="14c5a56e-ced3-43ad-8a76-68a367d68378">
      <Url>https://nadaau.sharepoint.com/_layouts/15/DocIdRedir.aspx?ID=23ST2XJ3F2FU-1797567310-94985</Url>
      <Description>23ST2XJ3F2FU-1797567310-94985</Description>
    </_dlc_DocIdUrl>
  </documentManagement>
</p:properties>
</file>

<file path=customXml/itemProps1.xml><?xml version="1.0" encoding="utf-8"?>
<ds:datastoreItem xmlns:ds="http://schemas.openxmlformats.org/officeDocument/2006/customXml" ds:itemID="{99EFF5DB-1A83-4F61-81E5-049EFB45788C}">
  <ds:schemaRefs>
    <ds:schemaRef ds:uri="http://schemas.openxmlformats.org/officeDocument/2006/bibliography"/>
  </ds:schemaRefs>
</ds:datastoreItem>
</file>

<file path=customXml/itemProps2.xml><?xml version="1.0" encoding="utf-8"?>
<ds:datastoreItem xmlns:ds="http://schemas.openxmlformats.org/officeDocument/2006/customXml" ds:itemID="{D344955E-F320-4602-A8D7-599A55A14B44}"/>
</file>

<file path=customXml/itemProps3.xml><?xml version="1.0" encoding="utf-8"?>
<ds:datastoreItem xmlns:ds="http://schemas.openxmlformats.org/officeDocument/2006/customXml" ds:itemID="{381A6461-CF4A-4440-A67B-65CD6AE9C043}"/>
</file>

<file path=customXml/itemProps4.xml><?xml version="1.0" encoding="utf-8"?>
<ds:datastoreItem xmlns:ds="http://schemas.openxmlformats.org/officeDocument/2006/customXml" ds:itemID="{7918CC37-348E-438B-A637-A2E1358B0D3D}"/>
</file>

<file path=customXml/itemProps5.xml><?xml version="1.0" encoding="utf-8"?>
<ds:datastoreItem xmlns:ds="http://schemas.openxmlformats.org/officeDocument/2006/customXml" ds:itemID="{FB629A5F-93CC-4147-90FA-A37C3EA19F93}"/>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Ciara Donaghy</cp:lastModifiedBy>
  <cp:revision>7</cp:revision>
  <cp:lastPrinted>2014-12-08T03:06:00Z</cp:lastPrinted>
  <dcterms:created xsi:type="dcterms:W3CDTF">2015-04-07T07:43:00Z</dcterms:created>
  <dcterms:modified xsi:type="dcterms:W3CDTF">2015-04-13T01:41:00Z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5473af8c-9203-4bc3-a9ae-b62d801271b3</vt:lpwstr>
  </property>
</Properties>
</file>