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A155" w14:textId="663E52C7" w:rsidR="003B3BC8" w:rsidRPr="00290C20" w:rsidRDefault="4BA8D684" w:rsidP="005A4836">
      <w:pPr>
        <w:pStyle w:val="BodyText"/>
        <w:pBdr>
          <w:top w:val="none" w:sz="0" w:space="0" w:color="auto"/>
          <w:left w:val="none" w:sz="0" w:space="0" w:color="auto"/>
          <w:bottom w:val="none" w:sz="0" w:space="0" w:color="auto"/>
          <w:right w:val="none" w:sz="0" w:space="0" w:color="auto"/>
        </w:pBdr>
        <w:jc w:val="left"/>
        <w:rPr>
          <w:rFonts w:ascii="Segoe UI" w:eastAsia="Segoe UI" w:hAnsi="Segoe UI" w:cs="Segoe UI"/>
          <w:sz w:val="28"/>
          <w:szCs w:val="28"/>
        </w:rPr>
      </w:pPr>
      <w:r w:rsidRPr="00290C20">
        <w:rPr>
          <w:rFonts w:ascii="Segoe UI" w:eastAsia="Segoe UI" w:hAnsi="Segoe UI" w:cs="Segoe UI"/>
          <w:sz w:val="28"/>
          <w:szCs w:val="28"/>
        </w:rPr>
        <w:t>[Insert organisation name/logo]</w:t>
      </w:r>
    </w:p>
    <w:p w14:paraId="69C8ADD6" w14:textId="77777777" w:rsidR="00FC6F8E" w:rsidRPr="00284A0D" w:rsidRDefault="00FC6F8E" w:rsidP="00284A0D">
      <w:pPr>
        <w:pStyle w:val="Title"/>
        <w:spacing w:line="360" w:lineRule="auto"/>
        <w:jc w:val="left"/>
        <w:rPr>
          <w:rFonts w:ascii="Segoe UI" w:hAnsi="Segoe UI" w:cs="Segoe UI"/>
          <w:sz w:val="28"/>
          <w:szCs w:val="28"/>
          <w:lang w:val="en-AU"/>
        </w:rPr>
      </w:pPr>
      <w:bookmarkStart w:id="0" w:name="_Toc380395836"/>
      <w:bookmarkStart w:id="1" w:name="_Toc380397367"/>
      <w:bookmarkStart w:id="2" w:name="_Toc188970040"/>
      <w:r w:rsidRPr="00284A0D">
        <w:rPr>
          <w:rFonts w:ascii="Segoe UI" w:hAnsi="Segoe UI" w:cs="Segoe UI"/>
          <w:sz w:val="28"/>
          <w:szCs w:val="28"/>
          <w:lang w:val="en-AU"/>
        </w:rPr>
        <w:t>SAFER SPACES POLICY</w:t>
      </w:r>
      <w:bookmarkEnd w:id="0"/>
      <w:bookmarkEnd w:id="1"/>
      <w:bookmarkEnd w:id="2"/>
    </w:p>
    <w:p w14:paraId="3079F1B2" w14:textId="77777777" w:rsidR="00FC6F8E" w:rsidRDefault="00FC6F8E" w:rsidP="005A4836">
      <w:pPr>
        <w:jc w:val="left"/>
        <w:rPr>
          <w:rFonts w:ascii="Segoe UI" w:eastAsia="Segoe UI" w:hAnsi="Segoe UI" w:cs="Segoe UI"/>
          <w:b/>
          <w:bCs/>
          <w:sz w:val="22"/>
          <w:szCs w:val="22"/>
        </w:rPr>
      </w:pPr>
    </w:p>
    <w:p w14:paraId="3D02426A" w14:textId="77777777" w:rsidR="00FC6F8E" w:rsidRDefault="00FC6F8E" w:rsidP="005A4836">
      <w:pPr>
        <w:jc w:val="left"/>
        <w:rPr>
          <w:rFonts w:ascii="Segoe UI" w:eastAsia="Segoe UI" w:hAnsi="Segoe UI" w:cs="Segoe UI"/>
          <w:b/>
          <w:bCs/>
          <w:sz w:val="22"/>
          <w:szCs w:val="22"/>
        </w:rPr>
      </w:pPr>
    </w:p>
    <w:p w14:paraId="20B24A18" w14:textId="513A19F2"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Version:</w:t>
      </w:r>
      <w:r>
        <w:tab/>
      </w:r>
      <w:r>
        <w:tab/>
      </w:r>
      <w:r>
        <w:tab/>
      </w:r>
      <w:r w:rsidRPr="4189614E">
        <w:rPr>
          <w:rFonts w:ascii="Segoe UI" w:eastAsia="Segoe UI" w:hAnsi="Segoe UI" w:cs="Segoe UI"/>
          <w:b/>
          <w:bCs/>
          <w:sz w:val="22"/>
          <w:szCs w:val="22"/>
        </w:rPr>
        <w:t>[Year/no]</w:t>
      </w:r>
    </w:p>
    <w:p w14:paraId="5DAB6C7B" w14:textId="77777777" w:rsidR="00FA29E4" w:rsidRPr="00FA29E4" w:rsidRDefault="00FA29E4" w:rsidP="005A4836">
      <w:pPr>
        <w:jc w:val="left"/>
        <w:rPr>
          <w:rFonts w:ascii="Segoe UI" w:eastAsia="Segoe UI" w:hAnsi="Segoe UI" w:cs="Segoe UI"/>
          <w:b/>
          <w:bCs/>
          <w:sz w:val="22"/>
          <w:szCs w:val="22"/>
        </w:rPr>
      </w:pPr>
    </w:p>
    <w:p w14:paraId="499E2795"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Document status:</w:t>
      </w:r>
      <w:r>
        <w:tab/>
      </w:r>
      <w:r>
        <w:tab/>
      </w:r>
      <w:r w:rsidRPr="4189614E">
        <w:rPr>
          <w:rFonts w:ascii="Segoe UI" w:eastAsia="Segoe UI" w:hAnsi="Segoe UI" w:cs="Segoe UI"/>
          <w:b/>
          <w:bCs/>
          <w:sz w:val="22"/>
          <w:szCs w:val="22"/>
        </w:rPr>
        <w:t>Draft or Final</w:t>
      </w:r>
    </w:p>
    <w:p w14:paraId="02EB378F" w14:textId="77777777" w:rsidR="00FA29E4" w:rsidRPr="00FA29E4" w:rsidRDefault="00FA29E4" w:rsidP="005A4836">
      <w:pPr>
        <w:jc w:val="left"/>
        <w:rPr>
          <w:rFonts w:ascii="Segoe UI" w:eastAsia="Segoe UI" w:hAnsi="Segoe UI" w:cs="Segoe UI"/>
          <w:b/>
          <w:bCs/>
          <w:sz w:val="22"/>
          <w:szCs w:val="22"/>
        </w:rPr>
      </w:pPr>
    </w:p>
    <w:p w14:paraId="016C67E9"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Date issued:</w:t>
      </w:r>
      <w:r>
        <w:tab/>
      </w:r>
      <w:r>
        <w:tab/>
      </w:r>
      <w:r>
        <w:tab/>
      </w:r>
      <w:r w:rsidRPr="4189614E">
        <w:rPr>
          <w:rFonts w:ascii="Segoe UI" w:eastAsia="Segoe UI" w:hAnsi="Segoe UI" w:cs="Segoe UI"/>
          <w:b/>
          <w:bCs/>
          <w:sz w:val="22"/>
          <w:szCs w:val="22"/>
        </w:rPr>
        <w:t>[date]</w:t>
      </w:r>
    </w:p>
    <w:p w14:paraId="6A05A809" w14:textId="77777777" w:rsidR="00FA29E4" w:rsidRPr="00FA29E4" w:rsidRDefault="00FA29E4" w:rsidP="005A4836">
      <w:pPr>
        <w:jc w:val="left"/>
        <w:rPr>
          <w:rFonts w:ascii="Segoe UI" w:eastAsia="Segoe UI" w:hAnsi="Segoe UI" w:cs="Segoe UI"/>
          <w:b/>
          <w:bCs/>
          <w:sz w:val="22"/>
          <w:szCs w:val="22"/>
        </w:rPr>
      </w:pPr>
    </w:p>
    <w:p w14:paraId="0F8BBD71"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Approved by:</w:t>
      </w:r>
      <w:r>
        <w:tab/>
      </w:r>
      <w:r>
        <w:tab/>
      </w:r>
      <w:r>
        <w:tab/>
      </w:r>
      <w:r w:rsidRPr="4189614E">
        <w:rPr>
          <w:rFonts w:ascii="Segoe UI" w:eastAsia="Segoe UI" w:hAnsi="Segoe UI" w:cs="Segoe UI"/>
          <w:b/>
          <w:bCs/>
          <w:sz w:val="22"/>
          <w:szCs w:val="22"/>
        </w:rPr>
        <w:t>[insert organisation name] Board of Directors on [date]</w:t>
      </w:r>
      <w:r>
        <w:tab/>
      </w:r>
    </w:p>
    <w:p w14:paraId="5A39BBE3" w14:textId="77777777" w:rsidR="00FA29E4" w:rsidRPr="00FA29E4" w:rsidRDefault="00FA29E4" w:rsidP="005A4836">
      <w:pPr>
        <w:jc w:val="left"/>
        <w:rPr>
          <w:rFonts w:ascii="Segoe UI" w:eastAsia="Segoe UI" w:hAnsi="Segoe UI" w:cs="Segoe UI"/>
          <w:b/>
          <w:bCs/>
          <w:sz w:val="22"/>
          <w:szCs w:val="22"/>
        </w:rPr>
      </w:pPr>
    </w:p>
    <w:p w14:paraId="78A35454"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Date for review:</w:t>
      </w:r>
      <w:r>
        <w:tab/>
      </w:r>
      <w:r>
        <w:tab/>
      </w:r>
      <w:r w:rsidRPr="4189614E">
        <w:rPr>
          <w:rFonts w:ascii="Segoe UI" w:eastAsia="Segoe UI" w:hAnsi="Segoe UI" w:cs="Segoe UI"/>
          <w:b/>
          <w:bCs/>
          <w:sz w:val="22"/>
          <w:szCs w:val="22"/>
        </w:rPr>
        <w:t>[date]</w:t>
      </w:r>
    </w:p>
    <w:p w14:paraId="41C8F396" w14:textId="77777777" w:rsidR="00FA29E4" w:rsidRPr="00FA29E4" w:rsidRDefault="00FA29E4" w:rsidP="005A4836">
      <w:pPr>
        <w:jc w:val="left"/>
        <w:rPr>
          <w:rFonts w:ascii="Segoe UI" w:eastAsia="Segoe UI" w:hAnsi="Segoe UI" w:cs="Segoe UI"/>
          <w:b/>
          <w:bCs/>
          <w:sz w:val="22"/>
          <w:szCs w:val="22"/>
        </w:rPr>
      </w:pPr>
    </w:p>
    <w:p w14:paraId="274879D0"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 xml:space="preserve">Record of policy development: </w:t>
      </w:r>
    </w:p>
    <w:p w14:paraId="0D0B940D" w14:textId="77777777" w:rsidR="00FA29E4" w:rsidRPr="00FA29E4" w:rsidRDefault="00FA29E4" w:rsidP="005A4836">
      <w:pPr>
        <w:jc w:val="left"/>
        <w:rPr>
          <w:rFonts w:ascii="Segoe UI" w:eastAsia="Segoe UI" w:hAnsi="Segoe UI" w:cs="Segoe UI"/>
          <w:sz w:val="22"/>
          <w:szCs w:val="22"/>
        </w:rPr>
      </w:pPr>
    </w:p>
    <w:tbl>
      <w:tblPr>
        <w:tblStyle w:val="TableGrid"/>
        <w:tblW w:w="0" w:type="auto"/>
        <w:tblInd w:w="108" w:type="dxa"/>
        <w:tblLook w:val="04A0" w:firstRow="1" w:lastRow="0" w:firstColumn="1" w:lastColumn="0" w:noHBand="0" w:noVBand="1"/>
      </w:tblPr>
      <w:tblGrid>
        <w:gridCol w:w="1663"/>
        <w:gridCol w:w="1172"/>
        <w:gridCol w:w="1560"/>
        <w:gridCol w:w="1701"/>
        <w:gridCol w:w="2551"/>
      </w:tblGrid>
      <w:tr w:rsidR="00FA29E4" w:rsidRPr="00FA29E4" w14:paraId="1B872D7A" w14:textId="77777777" w:rsidTr="4189614E">
        <w:tc>
          <w:tcPr>
            <w:tcW w:w="1663" w:type="dxa"/>
            <w:shd w:val="clear" w:color="auto" w:fill="D9D9D9" w:themeFill="background1" w:themeFillShade="D9"/>
          </w:tcPr>
          <w:p w14:paraId="21651892"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Version number</w:t>
            </w:r>
          </w:p>
        </w:tc>
        <w:tc>
          <w:tcPr>
            <w:tcW w:w="1172" w:type="dxa"/>
            <w:shd w:val="clear" w:color="auto" w:fill="D9D9D9" w:themeFill="background1" w:themeFillShade="D9"/>
          </w:tcPr>
          <w:p w14:paraId="52F02A1E"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Date of issue</w:t>
            </w:r>
            <w:r>
              <w:tab/>
            </w:r>
          </w:p>
        </w:tc>
        <w:tc>
          <w:tcPr>
            <w:tcW w:w="1560" w:type="dxa"/>
            <w:shd w:val="clear" w:color="auto" w:fill="D9D9D9" w:themeFill="background1" w:themeFillShade="D9"/>
          </w:tcPr>
          <w:p w14:paraId="0B4B9EE9"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 xml:space="preserve">Lead author/ reviewer </w:t>
            </w:r>
            <w:r>
              <w:tab/>
            </w:r>
          </w:p>
        </w:tc>
        <w:tc>
          <w:tcPr>
            <w:tcW w:w="1701" w:type="dxa"/>
            <w:shd w:val="clear" w:color="auto" w:fill="D9D9D9" w:themeFill="background1" w:themeFillShade="D9"/>
          </w:tcPr>
          <w:p w14:paraId="3CC247DE"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 xml:space="preserve">Consultative panel </w:t>
            </w:r>
            <w:r>
              <w:tab/>
            </w:r>
          </w:p>
        </w:tc>
        <w:tc>
          <w:tcPr>
            <w:tcW w:w="2551" w:type="dxa"/>
            <w:shd w:val="clear" w:color="auto" w:fill="D9D9D9" w:themeFill="background1" w:themeFillShade="D9"/>
          </w:tcPr>
          <w:p w14:paraId="48588D41"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Significant changes on previous version</w:t>
            </w:r>
          </w:p>
        </w:tc>
      </w:tr>
      <w:tr w:rsidR="00FA29E4" w:rsidRPr="00FA29E4" w14:paraId="6BE852B7" w14:textId="77777777" w:rsidTr="4189614E">
        <w:tc>
          <w:tcPr>
            <w:tcW w:w="1663" w:type="dxa"/>
          </w:tcPr>
          <w:p w14:paraId="5AD2CB1C"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[Yr/no]</w:t>
            </w:r>
            <w:r>
              <w:tab/>
            </w:r>
          </w:p>
        </w:tc>
        <w:tc>
          <w:tcPr>
            <w:tcW w:w="1172" w:type="dxa"/>
          </w:tcPr>
          <w:p w14:paraId="52EDB151"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[Date]</w:t>
            </w:r>
          </w:p>
        </w:tc>
        <w:tc>
          <w:tcPr>
            <w:tcW w:w="1560" w:type="dxa"/>
          </w:tcPr>
          <w:p w14:paraId="1F8786F4"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[Name/role]</w:t>
            </w:r>
          </w:p>
        </w:tc>
        <w:tc>
          <w:tcPr>
            <w:tcW w:w="1701" w:type="dxa"/>
          </w:tcPr>
          <w:p w14:paraId="18AFC123"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[Name/role/ organisation]</w:t>
            </w:r>
            <w:r>
              <w:tab/>
            </w:r>
          </w:p>
        </w:tc>
        <w:tc>
          <w:tcPr>
            <w:tcW w:w="2551" w:type="dxa"/>
          </w:tcPr>
          <w:p w14:paraId="74572E36"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[For example, incorporate changes to new legislation]</w:t>
            </w:r>
          </w:p>
        </w:tc>
      </w:tr>
      <w:tr w:rsidR="00FA29E4" w:rsidRPr="00FA29E4" w14:paraId="0E27B00A" w14:textId="77777777" w:rsidTr="4189614E">
        <w:tc>
          <w:tcPr>
            <w:tcW w:w="1663" w:type="dxa"/>
          </w:tcPr>
          <w:p w14:paraId="60061E4C" w14:textId="77777777" w:rsidR="00FA29E4" w:rsidRPr="00FA29E4" w:rsidRDefault="00FA29E4" w:rsidP="005A4836">
            <w:pPr>
              <w:jc w:val="left"/>
              <w:rPr>
                <w:rFonts w:ascii="Segoe UI" w:eastAsia="Segoe UI" w:hAnsi="Segoe UI" w:cs="Segoe UI"/>
                <w:sz w:val="22"/>
                <w:szCs w:val="22"/>
              </w:rPr>
            </w:pPr>
          </w:p>
          <w:p w14:paraId="44EAFD9C" w14:textId="77777777" w:rsidR="00FA29E4" w:rsidRPr="00FA29E4" w:rsidRDefault="00FA29E4" w:rsidP="005A4836">
            <w:pPr>
              <w:jc w:val="left"/>
              <w:rPr>
                <w:rFonts w:ascii="Segoe UI" w:eastAsia="Segoe UI" w:hAnsi="Segoe UI" w:cs="Segoe UI"/>
                <w:sz w:val="22"/>
                <w:szCs w:val="22"/>
              </w:rPr>
            </w:pPr>
          </w:p>
        </w:tc>
        <w:tc>
          <w:tcPr>
            <w:tcW w:w="1172" w:type="dxa"/>
          </w:tcPr>
          <w:p w14:paraId="4B94D5A5" w14:textId="77777777" w:rsidR="00FA29E4" w:rsidRPr="00FA29E4" w:rsidRDefault="00FA29E4" w:rsidP="005A4836">
            <w:pPr>
              <w:jc w:val="left"/>
              <w:rPr>
                <w:rFonts w:ascii="Segoe UI" w:eastAsia="Segoe UI" w:hAnsi="Segoe UI" w:cs="Segoe UI"/>
                <w:sz w:val="22"/>
                <w:szCs w:val="22"/>
              </w:rPr>
            </w:pPr>
          </w:p>
        </w:tc>
        <w:tc>
          <w:tcPr>
            <w:tcW w:w="1560" w:type="dxa"/>
          </w:tcPr>
          <w:p w14:paraId="3DEEC669" w14:textId="77777777" w:rsidR="00FA29E4" w:rsidRPr="00FA29E4" w:rsidRDefault="00FA29E4" w:rsidP="005A4836">
            <w:pPr>
              <w:jc w:val="left"/>
              <w:rPr>
                <w:rFonts w:ascii="Segoe UI" w:eastAsia="Segoe UI" w:hAnsi="Segoe UI" w:cs="Segoe UI"/>
                <w:sz w:val="22"/>
                <w:szCs w:val="22"/>
              </w:rPr>
            </w:pPr>
          </w:p>
        </w:tc>
        <w:tc>
          <w:tcPr>
            <w:tcW w:w="1701" w:type="dxa"/>
          </w:tcPr>
          <w:p w14:paraId="3656B9AB" w14:textId="77777777" w:rsidR="00FA29E4" w:rsidRPr="00FA29E4" w:rsidRDefault="00FA29E4" w:rsidP="005A4836">
            <w:pPr>
              <w:jc w:val="left"/>
              <w:rPr>
                <w:rFonts w:ascii="Segoe UI" w:eastAsia="Segoe UI" w:hAnsi="Segoe UI" w:cs="Segoe UI"/>
                <w:sz w:val="22"/>
                <w:szCs w:val="22"/>
              </w:rPr>
            </w:pPr>
          </w:p>
        </w:tc>
        <w:tc>
          <w:tcPr>
            <w:tcW w:w="2551" w:type="dxa"/>
          </w:tcPr>
          <w:p w14:paraId="45FB0818" w14:textId="77777777" w:rsidR="00FA29E4" w:rsidRPr="00FA29E4" w:rsidRDefault="00FA29E4" w:rsidP="005A4836">
            <w:pPr>
              <w:jc w:val="left"/>
              <w:rPr>
                <w:rFonts w:ascii="Segoe UI" w:eastAsia="Segoe UI" w:hAnsi="Segoe UI" w:cs="Segoe UI"/>
                <w:sz w:val="22"/>
                <w:szCs w:val="22"/>
              </w:rPr>
            </w:pPr>
          </w:p>
        </w:tc>
      </w:tr>
      <w:tr w:rsidR="00FA29E4" w:rsidRPr="00FA29E4" w14:paraId="049F31CB" w14:textId="77777777" w:rsidTr="00284A0D">
        <w:trPr>
          <w:trHeight w:val="574"/>
        </w:trPr>
        <w:tc>
          <w:tcPr>
            <w:tcW w:w="1663" w:type="dxa"/>
          </w:tcPr>
          <w:p w14:paraId="53128261" w14:textId="77777777" w:rsidR="00FA29E4" w:rsidRPr="00FA29E4" w:rsidRDefault="00FA29E4" w:rsidP="005A4836">
            <w:pPr>
              <w:jc w:val="left"/>
              <w:rPr>
                <w:rFonts w:ascii="Segoe UI" w:eastAsia="Segoe UI" w:hAnsi="Segoe UI" w:cs="Segoe UI"/>
                <w:sz w:val="22"/>
                <w:szCs w:val="22"/>
              </w:rPr>
            </w:pPr>
          </w:p>
          <w:p w14:paraId="4101652C" w14:textId="77777777" w:rsidR="00FA29E4" w:rsidRPr="00FA29E4" w:rsidRDefault="00FA29E4" w:rsidP="005A4836">
            <w:pPr>
              <w:jc w:val="left"/>
              <w:rPr>
                <w:rFonts w:ascii="Segoe UI" w:eastAsia="Segoe UI" w:hAnsi="Segoe UI" w:cs="Segoe UI"/>
                <w:sz w:val="22"/>
                <w:szCs w:val="22"/>
              </w:rPr>
            </w:pPr>
          </w:p>
        </w:tc>
        <w:tc>
          <w:tcPr>
            <w:tcW w:w="1172" w:type="dxa"/>
          </w:tcPr>
          <w:p w14:paraId="4B99056E" w14:textId="77777777" w:rsidR="00FA29E4" w:rsidRPr="00FA29E4" w:rsidRDefault="00FA29E4" w:rsidP="005A4836">
            <w:pPr>
              <w:jc w:val="left"/>
              <w:rPr>
                <w:rFonts w:ascii="Segoe UI" w:eastAsia="Segoe UI" w:hAnsi="Segoe UI" w:cs="Segoe UI"/>
                <w:sz w:val="22"/>
                <w:szCs w:val="22"/>
              </w:rPr>
            </w:pPr>
          </w:p>
        </w:tc>
        <w:tc>
          <w:tcPr>
            <w:tcW w:w="1560" w:type="dxa"/>
          </w:tcPr>
          <w:p w14:paraId="1299C43A" w14:textId="77777777" w:rsidR="00FA29E4" w:rsidRPr="00FA29E4" w:rsidRDefault="00FA29E4" w:rsidP="005A4836">
            <w:pPr>
              <w:jc w:val="left"/>
              <w:rPr>
                <w:rFonts w:ascii="Segoe UI" w:eastAsia="Segoe UI" w:hAnsi="Segoe UI" w:cs="Segoe UI"/>
                <w:sz w:val="22"/>
                <w:szCs w:val="22"/>
              </w:rPr>
            </w:pPr>
          </w:p>
        </w:tc>
        <w:tc>
          <w:tcPr>
            <w:tcW w:w="1701" w:type="dxa"/>
          </w:tcPr>
          <w:p w14:paraId="4DDBEF00" w14:textId="77777777" w:rsidR="00FA29E4" w:rsidRPr="00FA29E4" w:rsidRDefault="00FA29E4" w:rsidP="005A4836">
            <w:pPr>
              <w:jc w:val="left"/>
              <w:rPr>
                <w:rFonts w:ascii="Segoe UI" w:eastAsia="Segoe UI" w:hAnsi="Segoe UI" w:cs="Segoe UI"/>
                <w:sz w:val="22"/>
                <w:szCs w:val="22"/>
              </w:rPr>
            </w:pPr>
          </w:p>
        </w:tc>
        <w:tc>
          <w:tcPr>
            <w:tcW w:w="2551" w:type="dxa"/>
          </w:tcPr>
          <w:p w14:paraId="3461D779" w14:textId="77777777" w:rsidR="00FA29E4" w:rsidRPr="00FA29E4" w:rsidRDefault="00FA29E4" w:rsidP="005A4836">
            <w:pPr>
              <w:jc w:val="left"/>
              <w:rPr>
                <w:rFonts w:ascii="Segoe UI" w:eastAsia="Segoe UI" w:hAnsi="Segoe UI" w:cs="Segoe UI"/>
                <w:sz w:val="22"/>
                <w:szCs w:val="22"/>
              </w:rPr>
            </w:pPr>
          </w:p>
        </w:tc>
      </w:tr>
    </w:tbl>
    <w:p w14:paraId="5997CC1D" w14:textId="77777777" w:rsidR="00FA29E4" w:rsidRPr="00FA29E4" w:rsidRDefault="00FA29E4" w:rsidP="005A4836">
      <w:pPr>
        <w:jc w:val="left"/>
        <w:rPr>
          <w:rFonts w:ascii="Segoe UI" w:eastAsia="Segoe UI" w:hAnsi="Segoe UI" w:cs="Segoe UI"/>
          <w:sz w:val="22"/>
          <w:szCs w:val="22"/>
        </w:rPr>
      </w:pPr>
    </w:p>
    <w:p w14:paraId="7D698E4D" w14:textId="5CE675B4" w:rsidR="00FA29E4" w:rsidRPr="003E4910" w:rsidRDefault="3753E032" w:rsidP="005A4836">
      <w:pPr>
        <w:pBdr>
          <w:top w:val="single" w:sz="4" w:space="1" w:color="auto"/>
          <w:left w:val="single" w:sz="4" w:space="4" w:color="auto"/>
          <w:bottom w:val="single" w:sz="4" w:space="1" w:color="auto"/>
          <w:right w:val="single" w:sz="4" w:space="4" w:color="auto"/>
        </w:pBdr>
        <w:ind w:left="-284"/>
        <w:jc w:val="left"/>
        <w:rPr>
          <w:rFonts w:ascii="Segoe UI" w:eastAsia="Segoe UI" w:hAnsi="Segoe UI" w:cs="Segoe UI"/>
          <w:color w:val="000000" w:themeColor="text1"/>
          <w:sz w:val="18"/>
          <w:szCs w:val="18"/>
        </w:rPr>
      </w:pPr>
      <w:r w:rsidRPr="003E4910">
        <w:rPr>
          <w:rStyle w:val="normaltextrun"/>
          <w:rFonts w:ascii="Segoe UI" w:eastAsia="Segoe UI" w:hAnsi="Segoe UI" w:cs="Segoe UI"/>
          <w:b/>
          <w:bCs/>
          <w:i/>
          <w:iCs/>
          <w:color w:val="000000" w:themeColor="text1"/>
          <w:sz w:val="20"/>
          <w:szCs w:val="20"/>
          <w:lang w:val="en-AU"/>
        </w:rPr>
        <w:t>Note*</w:t>
      </w:r>
      <w:r w:rsidRPr="003E4910">
        <w:rPr>
          <w:rStyle w:val="eop"/>
          <w:rFonts w:ascii="Segoe UI" w:eastAsia="Segoe UI" w:hAnsi="Segoe UI" w:cs="Segoe UI"/>
          <w:color w:val="000000" w:themeColor="text1"/>
          <w:sz w:val="20"/>
          <w:szCs w:val="20"/>
          <w:lang w:val="en-AU"/>
        </w:rPr>
        <w:t> </w:t>
      </w:r>
    </w:p>
    <w:p w14:paraId="6668B36F" w14:textId="16D9B9A9" w:rsidR="00FA29E4" w:rsidRPr="003E4910" w:rsidRDefault="40E6A53B" w:rsidP="005A4836">
      <w:pPr>
        <w:pBdr>
          <w:top w:val="single" w:sz="4" w:space="1" w:color="auto"/>
          <w:left w:val="single" w:sz="4" w:space="4" w:color="auto"/>
          <w:bottom w:val="single" w:sz="4" w:space="1" w:color="auto"/>
          <w:right w:val="single" w:sz="4" w:space="4" w:color="auto"/>
        </w:pBdr>
        <w:ind w:left="-284"/>
        <w:jc w:val="left"/>
        <w:rPr>
          <w:rFonts w:ascii="Segoe UI" w:eastAsia="Segoe UI" w:hAnsi="Segoe UI" w:cs="Segoe UI"/>
          <w:color w:val="000000" w:themeColor="text1"/>
          <w:sz w:val="18"/>
          <w:szCs w:val="18"/>
        </w:rPr>
      </w:pPr>
      <w:r w:rsidRPr="003E4910">
        <w:rPr>
          <w:rStyle w:val="eop"/>
          <w:rFonts w:ascii="Segoe UI" w:eastAsia="Segoe UI" w:hAnsi="Segoe UI" w:cs="Segoe UI"/>
          <w:i/>
          <w:iCs/>
          <w:color w:val="000000" w:themeColor="text1"/>
          <w:sz w:val="18"/>
          <w:szCs w:val="18"/>
          <w:lang w:val="en-AU"/>
        </w:rPr>
        <w:t xml:space="preserve">This template was developed through a co-design process with people with lived and/or living experience of accessing alcohol and other drugs services. </w:t>
      </w:r>
      <w:r w:rsidR="00FA29E4" w:rsidRPr="003E4910">
        <w:rPr>
          <w:sz w:val="20"/>
          <w:szCs w:val="20"/>
        </w:rPr>
        <w:br/>
      </w:r>
      <w:r w:rsidR="00FA29E4" w:rsidRPr="003E4910">
        <w:rPr>
          <w:sz w:val="20"/>
          <w:szCs w:val="20"/>
        </w:rPr>
        <w:br/>
      </w:r>
      <w:r w:rsidR="3753E032" w:rsidRPr="003E4910">
        <w:rPr>
          <w:rStyle w:val="normaltextrun"/>
          <w:rFonts w:ascii="Segoe UI" w:eastAsia="Segoe UI" w:hAnsi="Segoe UI" w:cs="Segoe UI"/>
          <w:i/>
          <w:iCs/>
          <w:color w:val="000000" w:themeColor="text1"/>
          <w:sz w:val="18"/>
          <w:szCs w:val="18"/>
          <w:lang w:val="en-AU"/>
        </w:rPr>
        <w:t>This policy template has been developed to meet the needs of a diverse range of services and includes items for consideration in your policy/procedure templates. </w:t>
      </w:r>
      <w:r w:rsidR="3753E032" w:rsidRPr="003E4910">
        <w:rPr>
          <w:rStyle w:val="eop"/>
          <w:rFonts w:ascii="Segoe UI" w:eastAsia="Segoe UI" w:hAnsi="Segoe UI" w:cs="Segoe UI"/>
          <w:color w:val="000000" w:themeColor="text1"/>
          <w:sz w:val="18"/>
          <w:szCs w:val="18"/>
          <w:lang w:val="en-AU"/>
        </w:rPr>
        <w:t> </w:t>
      </w:r>
      <w:r w:rsidR="3753E032" w:rsidRPr="003E4910">
        <w:rPr>
          <w:rStyle w:val="normaltextrun"/>
          <w:rFonts w:ascii="Segoe UI" w:eastAsia="Segoe UI" w:hAnsi="Segoe UI" w:cs="Segoe UI"/>
          <w:b/>
          <w:bCs/>
          <w:i/>
          <w:iCs/>
          <w:color w:val="000000" w:themeColor="text1"/>
          <w:sz w:val="18"/>
          <w:szCs w:val="18"/>
          <w:lang w:val="en-AU"/>
        </w:rPr>
        <w:t>Not all content will be relevant to your service.</w:t>
      </w:r>
      <w:r w:rsidR="3753E032" w:rsidRPr="003E4910">
        <w:rPr>
          <w:rStyle w:val="normaltextrun"/>
          <w:rFonts w:ascii="Segoe UI" w:eastAsia="Segoe UI" w:hAnsi="Segoe UI" w:cs="Segoe UI"/>
          <w:i/>
          <w:iCs/>
          <w:color w:val="000000" w:themeColor="text1"/>
          <w:sz w:val="18"/>
          <w:szCs w:val="18"/>
          <w:lang w:val="en-AU"/>
        </w:rPr>
        <w:t xml:space="preserve"> </w:t>
      </w:r>
      <w:r w:rsidR="3753E032" w:rsidRPr="003E4910">
        <w:rPr>
          <w:rStyle w:val="normaltextrun"/>
          <w:rFonts w:ascii="Segoe UI" w:eastAsia="Segoe UI" w:hAnsi="Segoe UI" w:cs="Segoe UI"/>
          <w:b/>
          <w:bCs/>
          <w:i/>
          <w:iCs/>
          <w:color w:val="000000" w:themeColor="text1"/>
          <w:sz w:val="18"/>
          <w:szCs w:val="18"/>
          <w:lang w:val="en-AU"/>
        </w:rPr>
        <w:t>Organisations are encouraged to edit, add and delete content to ensure relevancy.</w:t>
      </w:r>
      <w:r w:rsidR="3753E032" w:rsidRPr="003E4910">
        <w:rPr>
          <w:rStyle w:val="eop"/>
          <w:rFonts w:ascii="Segoe UI" w:eastAsia="Segoe UI" w:hAnsi="Segoe UI" w:cs="Segoe UI"/>
          <w:color w:val="000000" w:themeColor="text1"/>
          <w:sz w:val="18"/>
          <w:szCs w:val="18"/>
          <w:lang w:val="en-AU"/>
        </w:rPr>
        <w:t> </w:t>
      </w:r>
      <w:r w:rsidR="00FA29E4" w:rsidRPr="003E4910">
        <w:rPr>
          <w:sz w:val="20"/>
          <w:szCs w:val="20"/>
        </w:rPr>
        <w:br/>
      </w:r>
      <w:r w:rsidR="00FA29E4" w:rsidRPr="003E4910">
        <w:rPr>
          <w:sz w:val="20"/>
          <w:szCs w:val="20"/>
        </w:rPr>
        <w:br/>
      </w:r>
      <w:r w:rsidR="3753E032" w:rsidRPr="003E4910">
        <w:rPr>
          <w:rStyle w:val="normaltextrun"/>
          <w:rFonts w:ascii="Segoe UI" w:eastAsia="Segoe UI" w:hAnsi="Segoe UI" w:cs="Segoe UI"/>
          <w:i/>
          <w:iCs/>
          <w:color w:val="000000" w:themeColor="text1"/>
          <w:sz w:val="18"/>
          <w:szCs w:val="18"/>
          <w:lang w:val="en-AU"/>
        </w:rPr>
        <w:t>A</w:t>
      </w:r>
      <w:r w:rsidR="5DBA4326" w:rsidRPr="003E4910">
        <w:rPr>
          <w:rStyle w:val="normaltextrun"/>
          <w:rFonts w:ascii="Segoe UI" w:eastAsia="Segoe UI" w:hAnsi="Segoe UI" w:cs="Segoe UI"/>
          <w:i/>
          <w:iCs/>
          <w:color w:val="000000" w:themeColor="text1"/>
          <w:sz w:val="18"/>
          <w:szCs w:val="18"/>
          <w:lang w:val="en-AU"/>
        </w:rPr>
        <w:t>ll</w:t>
      </w:r>
      <w:r w:rsidR="3753E032" w:rsidRPr="003E4910">
        <w:rPr>
          <w:rStyle w:val="normaltextrun"/>
          <w:rFonts w:ascii="Segoe UI" w:eastAsia="Segoe UI" w:hAnsi="Segoe UI" w:cs="Segoe UI"/>
          <w:i/>
          <w:iCs/>
          <w:color w:val="000000" w:themeColor="text1"/>
          <w:sz w:val="18"/>
          <w:szCs w:val="18"/>
          <w:lang w:val="en-AU"/>
        </w:rPr>
        <w:t xml:space="preserve"> material provided by the Network of Alcohol and other Drugs (NADA) is for guidance purposes only. While this </w:t>
      </w:r>
      <w:r w:rsidR="44970602" w:rsidRPr="003E4910">
        <w:rPr>
          <w:rStyle w:val="normaltextrun"/>
          <w:rFonts w:ascii="Segoe UI" w:eastAsia="Segoe UI" w:hAnsi="Segoe UI" w:cs="Segoe UI"/>
          <w:i/>
          <w:iCs/>
          <w:color w:val="000000" w:themeColor="text1"/>
          <w:sz w:val="18"/>
          <w:szCs w:val="18"/>
          <w:lang w:val="en-AU"/>
        </w:rPr>
        <w:t>templa</w:t>
      </w:r>
      <w:r w:rsidR="3753E032" w:rsidRPr="003E4910">
        <w:rPr>
          <w:rStyle w:val="normaltextrun"/>
          <w:rFonts w:ascii="Segoe UI" w:eastAsia="Segoe UI" w:hAnsi="Segoe UI" w:cs="Segoe UI"/>
          <w:i/>
          <w:iCs/>
          <w:color w:val="000000" w:themeColor="text1"/>
          <w:sz w:val="18"/>
          <w:szCs w:val="18"/>
          <w:lang w:val="en-AU"/>
        </w:rPr>
        <w:t>t</w:t>
      </w:r>
      <w:r w:rsidR="44970602" w:rsidRPr="003E4910">
        <w:rPr>
          <w:rStyle w:val="normaltextrun"/>
          <w:rFonts w:ascii="Segoe UI" w:eastAsia="Segoe UI" w:hAnsi="Segoe UI" w:cs="Segoe UI"/>
          <w:i/>
          <w:iCs/>
          <w:color w:val="000000" w:themeColor="text1"/>
          <w:sz w:val="18"/>
          <w:szCs w:val="18"/>
          <w:lang w:val="en-AU"/>
        </w:rPr>
        <w:t>e</w:t>
      </w:r>
      <w:r w:rsidR="3753E032" w:rsidRPr="003E4910">
        <w:rPr>
          <w:rStyle w:val="normaltextrun"/>
          <w:rFonts w:ascii="Segoe UI" w:eastAsia="Segoe UI" w:hAnsi="Segoe UI" w:cs="Segoe UI"/>
          <w:i/>
          <w:iCs/>
          <w:color w:val="000000" w:themeColor="text1"/>
          <w:sz w:val="18"/>
          <w:szCs w:val="18"/>
          <w:lang w:val="en-AU"/>
        </w:rPr>
        <w:t xml:space="preserve"> has undergone pro bono legal review, NADA does not accept legal responsibility for the implementation of this document within services</w:t>
      </w:r>
      <w:r w:rsidR="00E527FE" w:rsidRPr="003E4910">
        <w:rPr>
          <w:rStyle w:val="normaltextrun"/>
          <w:rFonts w:ascii="Segoe UI" w:eastAsia="Segoe UI" w:hAnsi="Segoe UI" w:cs="Segoe UI"/>
          <w:i/>
          <w:iCs/>
          <w:color w:val="000000" w:themeColor="text1"/>
          <w:sz w:val="18"/>
          <w:szCs w:val="18"/>
          <w:lang w:val="en-AU"/>
        </w:rPr>
        <w:t>- n</w:t>
      </w:r>
      <w:r w:rsidR="3753E032" w:rsidRPr="003E4910">
        <w:rPr>
          <w:rStyle w:val="normaltextrun"/>
          <w:rFonts w:ascii="Segoe UI" w:eastAsia="Segoe UI" w:hAnsi="Segoe UI" w:cs="Segoe UI"/>
          <w:i/>
          <w:iCs/>
          <w:color w:val="000000" w:themeColor="text1"/>
          <w:sz w:val="18"/>
          <w:szCs w:val="18"/>
          <w:lang w:val="en-AU"/>
        </w:rPr>
        <w:t>or does the independent legal reviewer.  </w:t>
      </w:r>
      <w:r w:rsidR="3753E032" w:rsidRPr="003E4910">
        <w:rPr>
          <w:rStyle w:val="eop"/>
          <w:rFonts w:ascii="Segoe UI" w:eastAsia="Segoe UI" w:hAnsi="Segoe UI" w:cs="Segoe UI"/>
          <w:color w:val="000000" w:themeColor="text1"/>
          <w:sz w:val="18"/>
          <w:szCs w:val="18"/>
          <w:lang w:val="en-AU"/>
        </w:rPr>
        <w:t> </w:t>
      </w:r>
    </w:p>
    <w:p w14:paraId="69A9A886" w14:textId="3455F823" w:rsidR="00FA29E4" w:rsidRPr="003E4910" w:rsidRDefault="3753E032" w:rsidP="005A4836">
      <w:pPr>
        <w:pBdr>
          <w:top w:val="single" w:sz="4" w:space="1" w:color="auto"/>
          <w:left w:val="single" w:sz="4" w:space="4" w:color="auto"/>
          <w:bottom w:val="single" w:sz="4" w:space="1" w:color="auto"/>
          <w:right w:val="single" w:sz="4" w:space="4" w:color="auto"/>
        </w:pBdr>
        <w:ind w:left="-284"/>
        <w:jc w:val="left"/>
        <w:rPr>
          <w:rFonts w:ascii="Segoe UI" w:eastAsia="Segoe UI" w:hAnsi="Segoe UI" w:cs="Segoe UI"/>
          <w:color w:val="000000" w:themeColor="text1"/>
          <w:sz w:val="18"/>
          <w:szCs w:val="18"/>
        </w:rPr>
      </w:pPr>
      <w:r w:rsidRPr="003E4910">
        <w:rPr>
          <w:rStyle w:val="eop"/>
          <w:rFonts w:ascii="Segoe UI" w:eastAsia="Segoe UI" w:hAnsi="Segoe UI" w:cs="Segoe UI"/>
          <w:color w:val="000000" w:themeColor="text1"/>
          <w:sz w:val="18"/>
          <w:szCs w:val="18"/>
          <w:lang w:val="en-AU"/>
        </w:rPr>
        <w:t> </w:t>
      </w:r>
      <w:r w:rsidR="00FA29E4" w:rsidRPr="003E4910">
        <w:rPr>
          <w:sz w:val="20"/>
          <w:szCs w:val="20"/>
        </w:rPr>
        <w:br/>
      </w:r>
      <w:r w:rsidRPr="003E4910">
        <w:rPr>
          <w:rStyle w:val="normaltextrun"/>
          <w:rFonts w:ascii="Segoe UI" w:eastAsia="Segoe UI" w:hAnsi="Segoe UI" w:cs="Segoe UI"/>
          <w:i/>
          <w:iCs/>
          <w:color w:val="000000" w:themeColor="text1"/>
          <w:sz w:val="18"/>
          <w:szCs w:val="18"/>
          <w:lang w:val="en-AU"/>
        </w:rPr>
        <w:t xml:space="preserve">The </w:t>
      </w:r>
      <w:hyperlink r:id="rId11">
        <w:r w:rsidRPr="003E4910">
          <w:rPr>
            <w:rStyle w:val="Hyperlink"/>
            <w:rFonts w:ascii="Segoe UI" w:eastAsia="Segoe UI" w:hAnsi="Segoe UI" w:cs="Segoe UI"/>
            <w:i/>
            <w:iCs/>
            <w:color w:val="0000FF"/>
            <w:sz w:val="18"/>
            <w:szCs w:val="18"/>
            <w:lang w:val="en-AU"/>
          </w:rPr>
          <w:t>NADA Policy Toolkit</w:t>
        </w:r>
      </w:hyperlink>
      <w:r w:rsidRPr="003E4910">
        <w:rPr>
          <w:rStyle w:val="normaltextrun"/>
          <w:rFonts w:ascii="Segoe UI" w:eastAsia="Segoe UI" w:hAnsi="Segoe UI" w:cs="Segoe UI"/>
          <w:i/>
          <w:iCs/>
          <w:color w:val="000000" w:themeColor="text1"/>
          <w:sz w:val="18"/>
          <w:szCs w:val="18"/>
          <w:lang w:val="en-AU"/>
        </w:rPr>
        <w:t xml:space="preserve"> provides templates for policies and supporting documents referenced within this template.</w:t>
      </w:r>
      <w:r w:rsidRPr="003E4910">
        <w:rPr>
          <w:rStyle w:val="eop"/>
          <w:rFonts w:ascii="Segoe UI" w:eastAsia="Segoe UI" w:hAnsi="Segoe UI" w:cs="Segoe UI"/>
          <w:color w:val="000000" w:themeColor="text1"/>
          <w:sz w:val="18"/>
          <w:szCs w:val="18"/>
          <w:lang w:val="en-AU"/>
        </w:rPr>
        <w:t> </w:t>
      </w:r>
    </w:p>
    <w:p w14:paraId="4F895E7A" w14:textId="3B5401AB" w:rsidR="00FA29E4" w:rsidRPr="003E4910" w:rsidRDefault="00FA29E4" w:rsidP="005A4836">
      <w:pPr>
        <w:pBdr>
          <w:top w:val="single" w:sz="4" w:space="1" w:color="auto"/>
          <w:left w:val="single" w:sz="4" w:space="4" w:color="auto"/>
          <w:bottom w:val="single" w:sz="4" w:space="1" w:color="auto"/>
          <w:right w:val="single" w:sz="4" w:space="4" w:color="auto"/>
        </w:pBdr>
        <w:ind w:left="-284"/>
        <w:jc w:val="left"/>
        <w:rPr>
          <w:rStyle w:val="eop"/>
          <w:rFonts w:ascii="Segoe UI" w:eastAsia="Segoe UI" w:hAnsi="Segoe UI" w:cs="Segoe UI"/>
          <w:color w:val="000000" w:themeColor="text1"/>
          <w:sz w:val="18"/>
          <w:szCs w:val="18"/>
          <w:lang w:val="en-AU"/>
        </w:rPr>
      </w:pPr>
    </w:p>
    <w:p w14:paraId="76FBD983" w14:textId="31E764BC" w:rsidR="00FA29E4" w:rsidRPr="003E4910" w:rsidRDefault="70A622B6" w:rsidP="005A4836">
      <w:pPr>
        <w:pBdr>
          <w:top w:val="single" w:sz="4" w:space="1" w:color="auto"/>
          <w:left w:val="single" w:sz="4" w:space="4" w:color="auto"/>
          <w:bottom w:val="single" w:sz="4" w:space="1" w:color="auto"/>
          <w:right w:val="single" w:sz="4" w:space="4" w:color="auto"/>
        </w:pBdr>
        <w:ind w:left="-284"/>
        <w:jc w:val="left"/>
        <w:rPr>
          <w:rStyle w:val="eop"/>
          <w:rFonts w:ascii="Segoe UI" w:eastAsia="Segoe UI" w:hAnsi="Segoe UI" w:cs="Segoe UI"/>
          <w:color w:val="000000" w:themeColor="text1"/>
          <w:sz w:val="18"/>
          <w:szCs w:val="18"/>
          <w:lang w:val="en-AU"/>
        </w:rPr>
      </w:pPr>
      <w:r w:rsidRPr="003E4910">
        <w:rPr>
          <w:rStyle w:val="normaltextrun"/>
          <w:rFonts w:ascii="Segoe UI" w:eastAsia="Segoe UI" w:hAnsi="Segoe UI" w:cs="Segoe UI"/>
          <w:i/>
          <w:iCs/>
          <w:color w:val="000000" w:themeColor="text1"/>
          <w:sz w:val="18"/>
          <w:szCs w:val="18"/>
          <w:lang w:val="en-AU"/>
        </w:rPr>
        <w:t xml:space="preserve">All notes (like this one) should be considered and deleted before finalising the </w:t>
      </w:r>
      <w:r w:rsidR="002D36CE" w:rsidRPr="003E4910">
        <w:rPr>
          <w:rStyle w:val="normaltextrun"/>
          <w:rFonts w:ascii="Segoe UI" w:eastAsia="Segoe UI" w:hAnsi="Segoe UI" w:cs="Segoe UI"/>
          <w:i/>
          <w:iCs/>
          <w:color w:val="000000" w:themeColor="text1"/>
          <w:sz w:val="18"/>
          <w:szCs w:val="18"/>
          <w:lang w:val="en-AU"/>
        </w:rPr>
        <w:t>policy</w:t>
      </w:r>
      <w:r w:rsidR="00A94028" w:rsidRPr="003E4910">
        <w:rPr>
          <w:rStyle w:val="normaltextrun"/>
          <w:rFonts w:ascii="Segoe UI" w:eastAsia="Segoe UI" w:hAnsi="Segoe UI" w:cs="Segoe UI"/>
          <w:i/>
          <w:iCs/>
          <w:color w:val="000000" w:themeColor="text1"/>
          <w:sz w:val="18"/>
          <w:szCs w:val="18"/>
          <w:lang w:val="en-AU"/>
        </w:rPr>
        <w:t xml:space="preserve">. Additionally, the </w:t>
      </w:r>
      <w:r w:rsidR="002D36CE" w:rsidRPr="003E4910">
        <w:rPr>
          <w:rStyle w:val="normaltextrun"/>
          <w:rFonts w:ascii="Segoe UI" w:eastAsia="Segoe UI" w:hAnsi="Segoe UI" w:cs="Segoe UI"/>
          <w:i/>
          <w:iCs/>
          <w:color w:val="000000" w:themeColor="text1"/>
          <w:sz w:val="18"/>
          <w:szCs w:val="18"/>
          <w:lang w:val="en-AU"/>
        </w:rPr>
        <w:t xml:space="preserve">table of contents </w:t>
      </w:r>
      <w:r w:rsidR="00A94028" w:rsidRPr="003E4910">
        <w:rPr>
          <w:rStyle w:val="normaltextrun"/>
          <w:rFonts w:ascii="Segoe UI" w:eastAsia="Segoe UI" w:hAnsi="Segoe UI" w:cs="Segoe UI"/>
          <w:i/>
          <w:iCs/>
          <w:color w:val="000000" w:themeColor="text1"/>
          <w:sz w:val="18"/>
          <w:szCs w:val="18"/>
          <w:lang w:val="en-AU"/>
        </w:rPr>
        <w:t xml:space="preserve">should be updated. </w:t>
      </w:r>
      <w:r w:rsidRPr="003E4910">
        <w:rPr>
          <w:rStyle w:val="normaltextrun"/>
          <w:rFonts w:ascii="Segoe UI" w:eastAsia="Segoe UI" w:hAnsi="Segoe UI" w:cs="Segoe UI"/>
          <w:i/>
          <w:iCs/>
          <w:color w:val="000000" w:themeColor="text1"/>
          <w:sz w:val="18"/>
          <w:szCs w:val="18"/>
          <w:lang w:val="en-AU"/>
        </w:rPr>
        <w:t> </w:t>
      </w:r>
      <w:r w:rsidRPr="003E4910">
        <w:rPr>
          <w:rStyle w:val="eop"/>
          <w:rFonts w:ascii="Segoe UI" w:eastAsia="Segoe UI" w:hAnsi="Segoe UI" w:cs="Segoe UI"/>
          <w:color w:val="000000" w:themeColor="text1"/>
          <w:sz w:val="18"/>
          <w:szCs w:val="18"/>
          <w:lang w:val="en-AU"/>
        </w:rPr>
        <w:t> </w:t>
      </w:r>
    </w:p>
    <w:p w14:paraId="3666DA12" w14:textId="77777777" w:rsidR="002E19C8" w:rsidRPr="003E4910" w:rsidRDefault="002E19C8" w:rsidP="005A4836">
      <w:pPr>
        <w:pBdr>
          <w:top w:val="single" w:sz="4" w:space="1" w:color="auto"/>
          <w:left w:val="single" w:sz="4" w:space="4" w:color="auto"/>
          <w:bottom w:val="single" w:sz="4" w:space="1" w:color="auto"/>
          <w:right w:val="single" w:sz="4" w:space="4" w:color="auto"/>
        </w:pBdr>
        <w:ind w:left="-284"/>
        <w:jc w:val="left"/>
        <w:rPr>
          <w:rFonts w:ascii="Segoe UI" w:eastAsia="Segoe UI" w:hAnsi="Segoe UI" w:cs="Segoe UI"/>
          <w:color w:val="000000" w:themeColor="text1"/>
          <w:sz w:val="18"/>
          <w:szCs w:val="18"/>
        </w:rPr>
      </w:pPr>
    </w:p>
    <w:p w14:paraId="71887491" w14:textId="04F59875" w:rsidR="00FA29E4" w:rsidRPr="003E4910" w:rsidRDefault="3753E032" w:rsidP="005A4836">
      <w:pPr>
        <w:pBdr>
          <w:top w:val="single" w:sz="4" w:space="1" w:color="auto"/>
          <w:left w:val="single" w:sz="4" w:space="4" w:color="auto"/>
          <w:bottom w:val="single" w:sz="4" w:space="1" w:color="auto"/>
          <w:right w:val="single" w:sz="4" w:space="4" w:color="auto"/>
        </w:pBdr>
        <w:ind w:left="-284"/>
        <w:jc w:val="left"/>
        <w:rPr>
          <w:rFonts w:ascii="Segoe UI" w:eastAsia="Segoe UI" w:hAnsi="Segoe UI" w:cs="Segoe UI"/>
          <w:color w:val="000000" w:themeColor="text1"/>
          <w:sz w:val="18"/>
          <w:szCs w:val="18"/>
        </w:rPr>
      </w:pPr>
      <w:r w:rsidRPr="003E4910">
        <w:rPr>
          <w:rStyle w:val="normaltextrun"/>
          <w:rFonts w:ascii="Segoe UI" w:eastAsia="Segoe UI" w:hAnsi="Segoe UI" w:cs="Segoe UI"/>
          <w:i/>
          <w:iCs/>
          <w:color w:val="000000" w:themeColor="text1"/>
          <w:sz w:val="18"/>
          <w:szCs w:val="18"/>
          <w:lang w:val="en-AU"/>
        </w:rPr>
        <w:t xml:space="preserve">*Please delete this note before finalising this </w:t>
      </w:r>
      <w:r w:rsidR="00B72795" w:rsidRPr="003E4910">
        <w:rPr>
          <w:rStyle w:val="normaltextrun"/>
          <w:rFonts w:ascii="Segoe UI" w:eastAsia="Segoe UI" w:hAnsi="Segoe UI" w:cs="Segoe UI"/>
          <w:i/>
          <w:iCs/>
          <w:color w:val="000000" w:themeColor="text1"/>
          <w:sz w:val="18"/>
          <w:szCs w:val="18"/>
          <w:lang w:val="en-AU"/>
        </w:rPr>
        <w:t>policy</w:t>
      </w:r>
      <w:r w:rsidRPr="003E4910">
        <w:rPr>
          <w:rStyle w:val="normaltextrun"/>
          <w:rFonts w:ascii="Segoe UI" w:eastAsia="Segoe UI" w:hAnsi="Segoe UI" w:cs="Segoe UI"/>
          <w:i/>
          <w:iCs/>
          <w:color w:val="000000" w:themeColor="text1"/>
          <w:sz w:val="18"/>
          <w:szCs w:val="18"/>
          <w:lang w:val="en-AU"/>
        </w:rPr>
        <w:t>. </w:t>
      </w:r>
      <w:r w:rsidRPr="003E4910">
        <w:rPr>
          <w:rStyle w:val="eop"/>
          <w:rFonts w:ascii="Segoe UI" w:eastAsia="Segoe UI" w:hAnsi="Segoe UI" w:cs="Segoe UI"/>
          <w:color w:val="000000" w:themeColor="text1"/>
          <w:sz w:val="18"/>
          <w:szCs w:val="18"/>
          <w:lang w:val="en-AU"/>
        </w:rPr>
        <w:t> </w:t>
      </w:r>
    </w:p>
    <w:p w14:paraId="110FFD37" w14:textId="43219A17" w:rsidR="00FA29E4" w:rsidRDefault="00FA29E4" w:rsidP="005A4836">
      <w:pPr>
        <w:ind w:left="-284"/>
        <w:jc w:val="left"/>
        <w:rPr>
          <w:rFonts w:ascii="Segoe UI" w:eastAsia="Segoe UI" w:hAnsi="Segoe UI" w:cs="Segoe UI"/>
          <w:sz w:val="22"/>
          <w:szCs w:val="22"/>
        </w:rPr>
      </w:pPr>
    </w:p>
    <w:p w14:paraId="09F76404" w14:textId="77777777" w:rsidR="002E19C8" w:rsidRDefault="002E19C8" w:rsidP="005A4836">
      <w:pPr>
        <w:ind w:left="-284"/>
        <w:jc w:val="left"/>
        <w:rPr>
          <w:rFonts w:ascii="Segoe UI" w:eastAsia="Segoe UI" w:hAnsi="Segoe UI" w:cs="Segoe UI"/>
          <w:sz w:val="22"/>
          <w:szCs w:val="22"/>
        </w:rPr>
      </w:pPr>
    </w:p>
    <w:p w14:paraId="7FA036A0" w14:textId="77777777" w:rsidR="002E19C8" w:rsidRDefault="002E19C8" w:rsidP="005A4836">
      <w:pPr>
        <w:ind w:left="-284"/>
        <w:jc w:val="left"/>
        <w:rPr>
          <w:rFonts w:ascii="Segoe UI" w:eastAsia="Segoe UI" w:hAnsi="Segoe UI" w:cs="Segoe UI"/>
          <w:sz w:val="22"/>
          <w:szCs w:val="22"/>
        </w:rPr>
      </w:pPr>
    </w:p>
    <w:p w14:paraId="3A5B2B20" w14:textId="77777777" w:rsidR="002E19C8" w:rsidRDefault="002E19C8" w:rsidP="005A4836">
      <w:pPr>
        <w:ind w:left="-284"/>
        <w:jc w:val="left"/>
        <w:rPr>
          <w:rFonts w:ascii="Segoe UI" w:eastAsia="Segoe UI" w:hAnsi="Segoe UI" w:cs="Segoe UI"/>
          <w:sz w:val="22"/>
          <w:szCs w:val="22"/>
        </w:rPr>
      </w:pPr>
    </w:p>
    <w:p w14:paraId="4575EE19" w14:textId="77777777" w:rsidR="002E19C8" w:rsidRPr="00FA29E4" w:rsidRDefault="002E19C8" w:rsidP="005A4836">
      <w:pPr>
        <w:ind w:left="-284"/>
        <w:jc w:val="left"/>
        <w:rPr>
          <w:rFonts w:ascii="Segoe UI" w:eastAsia="Segoe UI" w:hAnsi="Segoe UI" w:cs="Segoe UI"/>
          <w:sz w:val="22"/>
          <w:szCs w:val="22"/>
        </w:rPr>
      </w:pPr>
    </w:p>
    <w:p w14:paraId="734A5D2B" w14:textId="151D8E00" w:rsidR="00290C20" w:rsidRPr="00290C20" w:rsidRDefault="00290C20" w:rsidP="005A4836">
      <w:pPr>
        <w:pBdr>
          <w:top w:val="single" w:sz="2" w:space="4" w:color="000000"/>
          <w:left w:val="single" w:sz="2" w:space="4" w:color="000000"/>
          <w:bottom w:val="single" w:sz="2" w:space="4" w:color="000000"/>
          <w:right w:val="single" w:sz="2" w:space="4" w:color="000000"/>
        </w:pBdr>
        <w:ind w:left="-284"/>
        <w:jc w:val="left"/>
        <w:rPr>
          <w:rStyle w:val="eop"/>
          <w:rFonts w:ascii="Segoe UI" w:eastAsia="Segoe UI" w:hAnsi="Segoe UI" w:cs="Segoe UI"/>
          <w:i/>
          <w:iCs/>
          <w:color w:val="000000" w:themeColor="text1"/>
          <w:sz w:val="20"/>
          <w:szCs w:val="20"/>
          <w:lang w:val="en-AU"/>
        </w:rPr>
      </w:pPr>
      <w:r w:rsidRPr="00290C20">
        <w:rPr>
          <w:rStyle w:val="normaltextrun"/>
          <w:rFonts w:ascii="Segoe UI" w:eastAsia="Segoe UI" w:hAnsi="Segoe UI" w:cs="Segoe UI"/>
          <w:b/>
          <w:bCs/>
          <w:i/>
          <w:iCs/>
          <w:color w:val="000000" w:themeColor="text1"/>
          <w:sz w:val="20"/>
          <w:szCs w:val="20"/>
          <w:lang w:val="en-AU"/>
        </w:rPr>
        <w:t>*Note</w:t>
      </w:r>
      <w:r w:rsidRPr="00290C20">
        <w:rPr>
          <w:sz w:val="22"/>
          <w:szCs w:val="22"/>
        </w:rPr>
        <w:br/>
      </w:r>
      <w:r w:rsidRPr="00290C20">
        <w:rPr>
          <w:rStyle w:val="normaltextrun"/>
          <w:rFonts w:ascii="Segoe UI" w:eastAsia="Segoe UI" w:hAnsi="Segoe UI" w:cs="Segoe UI"/>
          <w:i/>
          <w:iCs/>
          <w:color w:val="000000" w:themeColor="text1"/>
          <w:sz w:val="20"/>
          <w:szCs w:val="20"/>
          <w:lang w:val="en-AU"/>
        </w:rPr>
        <w:t xml:space="preserve">To update the contents list when all content has been finalised, right click on the contents list and select ‘update field’, an option box will appear, select ‘Update entire table’ and ‘Ok’. To use the contents list to skip to relevant text, use </w:t>
      </w:r>
      <w:r w:rsidRPr="00290C20">
        <w:rPr>
          <w:rStyle w:val="normaltextrun"/>
          <w:rFonts w:ascii="Segoe UI" w:eastAsia="Segoe UI" w:hAnsi="Segoe UI" w:cs="Segoe UI"/>
          <w:b/>
          <w:bCs/>
          <w:i/>
          <w:iCs/>
          <w:color w:val="000000" w:themeColor="text1"/>
          <w:sz w:val="20"/>
          <w:szCs w:val="20"/>
          <w:lang w:val="en-AU"/>
        </w:rPr>
        <w:t>Ctrl and click</w:t>
      </w:r>
      <w:r w:rsidRPr="00290C20">
        <w:rPr>
          <w:rStyle w:val="normaltextrun"/>
          <w:rFonts w:ascii="Segoe UI" w:eastAsia="Segoe UI" w:hAnsi="Segoe UI" w:cs="Segoe UI"/>
          <w:i/>
          <w:iCs/>
          <w:color w:val="000000" w:themeColor="text1"/>
          <w:sz w:val="20"/>
          <w:szCs w:val="20"/>
          <w:lang w:val="en-AU"/>
        </w:rPr>
        <w:t xml:space="preserve"> to select the relevant page number.</w:t>
      </w:r>
      <w:r w:rsidRPr="00290C20">
        <w:rPr>
          <w:sz w:val="22"/>
          <w:szCs w:val="22"/>
        </w:rPr>
        <w:br/>
      </w:r>
    </w:p>
    <w:p w14:paraId="06E51CEE" w14:textId="77777777" w:rsidR="00290C20" w:rsidRPr="00290C20" w:rsidRDefault="00290C20" w:rsidP="005A4836">
      <w:pPr>
        <w:pBdr>
          <w:top w:val="single" w:sz="2" w:space="4" w:color="000000"/>
          <w:left w:val="single" w:sz="2" w:space="4" w:color="000000"/>
          <w:bottom w:val="single" w:sz="2" w:space="4" w:color="000000"/>
          <w:right w:val="single" w:sz="2" w:space="4" w:color="000000"/>
        </w:pBdr>
        <w:ind w:left="-284"/>
        <w:jc w:val="left"/>
        <w:rPr>
          <w:rStyle w:val="eop"/>
          <w:rFonts w:ascii="Segoe UI" w:eastAsia="Segoe UI" w:hAnsi="Segoe UI" w:cs="Segoe UI"/>
          <w:i/>
          <w:iCs/>
          <w:color w:val="000000" w:themeColor="text1"/>
          <w:sz w:val="20"/>
          <w:szCs w:val="20"/>
          <w:lang w:val="en-AU"/>
        </w:rPr>
      </w:pPr>
      <w:r w:rsidRPr="00290C20">
        <w:rPr>
          <w:rStyle w:val="eop"/>
          <w:rFonts w:ascii="Segoe UI" w:eastAsia="Segoe UI" w:hAnsi="Segoe UI" w:cs="Segoe UI"/>
          <w:i/>
          <w:iCs/>
          <w:color w:val="000000" w:themeColor="text1"/>
          <w:sz w:val="20"/>
          <w:szCs w:val="20"/>
          <w:lang w:val="en-AU"/>
        </w:rPr>
        <w:t xml:space="preserve">*Please delete this note before finalising this policy. </w:t>
      </w:r>
    </w:p>
    <w:p w14:paraId="0B65AD0E" w14:textId="21B31C91" w:rsidR="20CAF938" w:rsidRDefault="20CAF938" w:rsidP="005A4836">
      <w:pPr>
        <w:jc w:val="left"/>
        <w:rPr>
          <w:rFonts w:ascii="Segoe UI" w:eastAsia="Segoe UI" w:hAnsi="Segoe UI" w:cs="Segoe UI"/>
          <w:sz w:val="22"/>
          <w:szCs w:val="22"/>
        </w:rPr>
      </w:pPr>
    </w:p>
    <w:sdt>
      <w:sdtPr>
        <w:rPr>
          <w:caps w:val="0"/>
        </w:rPr>
        <w:id w:val="84281473"/>
        <w:docPartObj>
          <w:docPartGallery w:val="Table of Contents"/>
          <w:docPartUnique/>
        </w:docPartObj>
      </w:sdtPr>
      <w:sdtEndPr>
        <w:rPr>
          <w:rFonts w:ascii="Segoe UI" w:hAnsi="Segoe UI" w:cs="Segoe UI"/>
          <w:sz w:val="22"/>
          <w:szCs w:val="22"/>
        </w:rPr>
      </w:sdtEndPr>
      <w:sdtContent>
        <w:p w14:paraId="29FB1D76" w14:textId="03D80B04" w:rsidR="00CE0450" w:rsidRPr="00CE0450" w:rsidRDefault="74F05512">
          <w:pPr>
            <w:pStyle w:val="TOC1"/>
            <w:rPr>
              <w:rFonts w:ascii="Segoe UI" w:hAnsi="Segoe UI" w:cs="Segoe UI"/>
              <w:b w:val="0"/>
              <w:bCs w:val="0"/>
              <w:caps w:val="0"/>
              <w:noProof/>
              <w:kern w:val="2"/>
              <w:sz w:val="22"/>
              <w:szCs w:val="22"/>
              <w:lang w:val="en-AU" w:eastAsia="en-AU"/>
              <w14:ligatures w14:val="standardContextual"/>
            </w:rPr>
          </w:pPr>
          <w:r w:rsidRPr="00CE0450">
            <w:rPr>
              <w:rFonts w:ascii="Segoe UI" w:hAnsi="Segoe UI" w:cs="Segoe UI"/>
              <w:sz w:val="22"/>
              <w:szCs w:val="22"/>
            </w:rPr>
            <w:fldChar w:fldCharType="begin"/>
          </w:r>
          <w:r w:rsidR="004A0A33" w:rsidRPr="00CE0450">
            <w:rPr>
              <w:rFonts w:ascii="Segoe UI" w:hAnsi="Segoe UI" w:cs="Segoe UI"/>
              <w:sz w:val="22"/>
              <w:szCs w:val="22"/>
            </w:rPr>
            <w:instrText>TOC \o "1-2" \z \u \h</w:instrText>
          </w:r>
          <w:r w:rsidRPr="00CE0450">
            <w:rPr>
              <w:rFonts w:ascii="Segoe UI" w:hAnsi="Segoe UI" w:cs="Segoe UI"/>
              <w:sz w:val="22"/>
              <w:szCs w:val="22"/>
            </w:rPr>
            <w:fldChar w:fldCharType="separate"/>
          </w:r>
          <w:hyperlink w:anchor="_Toc188970040" w:history="1">
            <w:r w:rsidR="00CE0450" w:rsidRPr="00CE0450">
              <w:rPr>
                <w:rStyle w:val="Hyperlink"/>
                <w:rFonts w:ascii="Segoe UI" w:eastAsia="Segoe UI" w:hAnsi="Segoe UI" w:cs="Segoe UI"/>
                <w:noProof/>
                <w:sz w:val="22"/>
                <w:szCs w:val="22"/>
              </w:rPr>
              <w:t>SAFER SPACES POLICY</w:t>
            </w:r>
            <w:r w:rsidR="00CE0450" w:rsidRPr="00CE0450">
              <w:rPr>
                <w:rFonts w:ascii="Segoe UI" w:hAnsi="Segoe UI" w:cs="Segoe UI"/>
                <w:noProof/>
                <w:webHidden/>
                <w:sz w:val="22"/>
                <w:szCs w:val="22"/>
              </w:rPr>
              <w:tab/>
            </w:r>
            <w:r w:rsidR="00CE0450" w:rsidRPr="00CE0450">
              <w:rPr>
                <w:rFonts w:ascii="Segoe UI" w:hAnsi="Segoe UI" w:cs="Segoe UI"/>
                <w:noProof/>
                <w:webHidden/>
                <w:sz w:val="22"/>
                <w:szCs w:val="22"/>
              </w:rPr>
              <w:fldChar w:fldCharType="begin"/>
            </w:r>
            <w:r w:rsidR="00CE0450" w:rsidRPr="00CE0450">
              <w:rPr>
                <w:rFonts w:ascii="Segoe UI" w:hAnsi="Segoe UI" w:cs="Segoe UI"/>
                <w:noProof/>
                <w:webHidden/>
                <w:sz w:val="22"/>
                <w:szCs w:val="22"/>
              </w:rPr>
              <w:instrText xml:space="preserve"> PAGEREF _Toc188970040 \h </w:instrText>
            </w:r>
            <w:r w:rsidR="00CE0450" w:rsidRPr="00CE0450">
              <w:rPr>
                <w:rFonts w:ascii="Segoe UI" w:hAnsi="Segoe UI" w:cs="Segoe UI"/>
                <w:noProof/>
                <w:webHidden/>
                <w:sz w:val="22"/>
                <w:szCs w:val="22"/>
              </w:rPr>
            </w:r>
            <w:r w:rsidR="00CE0450" w:rsidRPr="00CE0450">
              <w:rPr>
                <w:rFonts w:ascii="Segoe UI" w:hAnsi="Segoe UI" w:cs="Segoe UI"/>
                <w:noProof/>
                <w:webHidden/>
                <w:sz w:val="22"/>
                <w:szCs w:val="22"/>
              </w:rPr>
              <w:fldChar w:fldCharType="separate"/>
            </w:r>
            <w:r w:rsidR="00CE0450" w:rsidRPr="00CE0450">
              <w:rPr>
                <w:rFonts w:ascii="Segoe UI" w:hAnsi="Segoe UI" w:cs="Segoe UI"/>
                <w:noProof/>
                <w:webHidden/>
                <w:sz w:val="22"/>
                <w:szCs w:val="22"/>
              </w:rPr>
              <w:t>1</w:t>
            </w:r>
            <w:r w:rsidR="00CE0450" w:rsidRPr="00CE0450">
              <w:rPr>
                <w:rFonts w:ascii="Segoe UI" w:hAnsi="Segoe UI" w:cs="Segoe UI"/>
                <w:noProof/>
                <w:webHidden/>
                <w:sz w:val="22"/>
                <w:szCs w:val="22"/>
              </w:rPr>
              <w:fldChar w:fldCharType="end"/>
            </w:r>
          </w:hyperlink>
        </w:p>
        <w:p w14:paraId="21A5FDA1" w14:textId="12DEDD49" w:rsidR="00CE0450" w:rsidRPr="00CE0450" w:rsidRDefault="00CE0450">
          <w:pPr>
            <w:pStyle w:val="TOC1"/>
            <w:rPr>
              <w:rFonts w:ascii="Segoe UI" w:hAnsi="Segoe UI" w:cs="Segoe UI"/>
              <w:b w:val="0"/>
              <w:bCs w:val="0"/>
              <w:caps w:val="0"/>
              <w:noProof/>
              <w:kern w:val="2"/>
              <w:sz w:val="22"/>
              <w:szCs w:val="22"/>
              <w:lang w:val="en-AU" w:eastAsia="en-AU"/>
              <w14:ligatures w14:val="standardContextual"/>
            </w:rPr>
          </w:pPr>
          <w:hyperlink w:anchor="_Toc188970041" w:history="1">
            <w:r w:rsidRPr="00CE0450">
              <w:rPr>
                <w:rStyle w:val="Hyperlink"/>
                <w:rFonts w:ascii="Segoe UI" w:eastAsia="Segoe UI" w:hAnsi="Segoe UI" w:cs="Segoe UI"/>
                <w:noProof/>
                <w:sz w:val="22"/>
                <w:szCs w:val="22"/>
              </w:rPr>
              <w:t>SECTION 1:</w:t>
            </w:r>
            <w:r w:rsidRPr="00CE0450">
              <w:rPr>
                <w:rFonts w:ascii="Segoe UI" w:hAnsi="Segoe UI" w:cs="Segoe UI"/>
                <w:b w:val="0"/>
                <w:bCs w:val="0"/>
                <w:cap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SAFER SPACES POLICY FRAMEWORK</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_Toc188970041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3</w:t>
            </w:r>
            <w:r w:rsidRPr="00CE0450">
              <w:rPr>
                <w:rFonts w:ascii="Segoe UI" w:hAnsi="Segoe UI" w:cs="Segoe UI"/>
                <w:noProof/>
                <w:webHidden/>
                <w:sz w:val="22"/>
                <w:szCs w:val="22"/>
              </w:rPr>
              <w:fldChar w:fldCharType="end"/>
            </w:r>
          </w:hyperlink>
        </w:p>
        <w:p w14:paraId="77FFC115" w14:textId="67D745C8"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2" w:history="1">
            <w:r w:rsidRPr="00CE0450">
              <w:rPr>
                <w:rStyle w:val="Hyperlink"/>
                <w:rFonts w:ascii="Segoe UI" w:eastAsia="Segoe UI" w:hAnsi="Segoe UI" w:cs="Segoe UI"/>
                <w:noProof/>
                <w:sz w:val="22"/>
                <w:szCs w:val="22"/>
              </w:rPr>
              <w:t>1.1</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Policy statement</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_Toc188970042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3</w:t>
            </w:r>
            <w:r w:rsidRPr="00CE0450">
              <w:rPr>
                <w:rFonts w:ascii="Segoe UI" w:hAnsi="Segoe UI" w:cs="Segoe UI"/>
                <w:noProof/>
                <w:webHidden/>
                <w:sz w:val="22"/>
                <w:szCs w:val="22"/>
              </w:rPr>
              <w:fldChar w:fldCharType="end"/>
            </w:r>
          </w:hyperlink>
        </w:p>
        <w:p w14:paraId="299F3A4B" w14:textId="72D0F1FD"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3" w:history="1">
            <w:r w:rsidRPr="00CE0450">
              <w:rPr>
                <w:rStyle w:val="Hyperlink"/>
                <w:rFonts w:ascii="Segoe UI" w:eastAsia="Segoe UI" w:hAnsi="Segoe UI" w:cs="Segoe UI"/>
                <w:noProof/>
                <w:sz w:val="22"/>
                <w:szCs w:val="22"/>
              </w:rPr>
              <w:t>1.2</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Purpose and scope</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_Toc188970043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3</w:t>
            </w:r>
            <w:r w:rsidRPr="00CE0450">
              <w:rPr>
                <w:rFonts w:ascii="Segoe UI" w:hAnsi="Segoe UI" w:cs="Segoe UI"/>
                <w:noProof/>
                <w:webHidden/>
                <w:sz w:val="22"/>
                <w:szCs w:val="22"/>
              </w:rPr>
              <w:fldChar w:fldCharType="end"/>
            </w:r>
          </w:hyperlink>
        </w:p>
        <w:p w14:paraId="5C8C05DE" w14:textId="0202F76D"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4" w:history="1">
            <w:r w:rsidRPr="00CE0450">
              <w:rPr>
                <w:rStyle w:val="Hyperlink"/>
                <w:rFonts w:ascii="Segoe UI" w:eastAsia="Segoe UI" w:hAnsi="Segoe UI" w:cs="Segoe UI"/>
                <w:noProof/>
                <w:sz w:val="22"/>
                <w:szCs w:val="22"/>
              </w:rPr>
              <w:t>1.3</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Definitions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_Toc188970044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3</w:t>
            </w:r>
            <w:r w:rsidRPr="00CE0450">
              <w:rPr>
                <w:rFonts w:ascii="Segoe UI" w:hAnsi="Segoe UI" w:cs="Segoe UI"/>
                <w:noProof/>
                <w:webHidden/>
                <w:sz w:val="22"/>
                <w:szCs w:val="22"/>
              </w:rPr>
              <w:fldChar w:fldCharType="end"/>
            </w:r>
          </w:hyperlink>
        </w:p>
        <w:p w14:paraId="02C9FF74" w14:textId="0F89CC4E"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5" w:history="1">
            <w:r w:rsidRPr="00CE0450">
              <w:rPr>
                <w:rStyle w:val="Hyperlink"/>
                <w:rFonts w:ascii="Segoe UI" w:eastAsia="Segoe UI" w:hAnsi="Segoe UI" w:cs="Segoe UI"/>
                <w:noProof/>
                <w:sz w:val="22"/>
                <w:szCs w:val="22"/>
              </w:rPr>
              <w:t>1.4</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Principles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_Toc188970045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4</w:t>
            </w:r>
            <w:r w:rsidRPr="00CE0450">
              <w:rPr>
                <w:rFonts w:ascii="Segoe UI" w:hAnsi="Segoe UI" w:cs="Segoe UI"/>
                <w:noProof/>
                <w:webHidden/>
                <w:sz w:val="22"/>
                <w:szCs w:val="22"/>
              </w:rPr>
              <w:fldChar w:fldCharType="end"/>
            </w:r>
          </w:hyperlink>
        </w:p>
        <w:p w14:paraId="1A59A48A" w14:textId="6A396DDF"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6" w:history="1">
            <w:r w:rsidRPr="00CE0450">
              <w:rPr>
                <w:rStyle w:val="Hyperlink"/>
                <w:rFonts w:ascii="Segoe UI" w:eastAsia="Segoe UI" w:hAnsi="Segoe UI" w:cs="Segoe UI"/>
                <w:noProof/>
                <w:sz w:val="22"/>
                <w:szCs w:val="22"/>
              </w:rPr>
              <w:t>1.5</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Outcomes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_Toc188970046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5</w:t>
            </w:r>
            <w:r w:rsidRPr="00CE0450">
              <w:rPr>
                <w:rFonts w:ascii="Segoe UI" w:hAnsi="Segoe UI" w:cs="Segoe UI"/>
                <w:noProof/>
                <w:webHidden/>
                <w:sz w:val="22"/>
                <w:szCs w:val="22"/>
              </w:rPr>
              <w:fldChar w:fldCharType="end"/>
            </w:r>
          </w:hyperlink>
        </w:p>
        <w:p w14:paraId="7C09F9BB" w14:textId="5E9D2B71"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7" w:history="1">
            <w:r w:rsidRPr="00CE0450">
              <w:rPr>
                <w:rStyle w:val="Hyperlink"/>
                <w:rFonts w:ascii="Segoe UI" w:eastAsia="Segoe UI" w:hAnsi="Segoe UI" w:cs="Segoe UI"/>
                <w:noProof/>
                <w:sz w:val="22"/>
                <w:szCs w:val="22"/>
              </w:rPr>
              <w:t>1.6</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Delegations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_Toc188970047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5</w:t>
            </w:r>
            <w:r w:rsidRPr="00CE0450">
              <w:rPr>
                <w:rFonts w:ascii="Segoe UI" w:hAnsi="Segoe UI" w:cs="Segoe UI"/>
                <w:noProof/>
                <w:webHidden/>
                <w:sz w:val="22"/>
                <w:szCs w:val="22"/>
              </w:rPr>
              <w:fldChar w:fldCharType="end"/>
            </w:r>
          </w:hyperlink>
        </w:p>
        <w:p w14:paraId="25BE633C" w14:textId="1C393F98"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8" w:history="1">
            <w:r w:rsidRPr="00CE0450">
              <w:rPr>
                <w:rStyle w:val="Hyperlink"/>
                <w:rFonts w:ascii="Segoe UI" w:eastAsia="Segoe UI" w:hAnsi="Segoe UI" w:cs="Segoe UI"/>
                <w:noProof/>
                <w:sz w:val="22"/>
                <w:szCs w:val="22"/>
              </w:rPr>
              <w:t>1.7</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Policy implementation</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_Toc188970048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6</w:t>
            </w:r>
            <w:r w:rsidRPr="00CE0450">
              <w:rPr>
                <w:rFonts w:ascii="Segoe UI" w:hAnsi="Segoe UI" w:cs="Segoe UI"/>
                <w:noProof/>
                <w:webHidden/>
                <w:sz w:val="22"/>
                <w:szCs w:val="22"/>
              </w:rPr>
              <w:fldChar w:fldCharType="end"/>
            </w:r>
          </w:hyperlink>
        </w:p>
        <w:p w14:paraId="13F1C8A5" w14:textId="0BE71209"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49" w:history="1">
            <w:r w:rsidRPr="00CE0450">
              <w:rPr>
                <w:rStyle w:val="Hyperlink"/>
                <w:rFonts w:ascii="Segoe UI" w:eastAsia="Segoe UI" w:hAnsi="Segoe UI" w:cs="Segoe UI"/>
                <w:noProof/>
                <w:sz w:val="22"/>
                <w:szCs w:val="22"/>
              </w:rPr>
              <w:t>1.8</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Risk management</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_Toc188970049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7</w:t>
            </w:r>
            <w:r w:rsidRPr="00CE0450">
              <w:rPr>
                <w:rFonts w:ascii="Segoe UI" w:hAnsi="Segoe UI" w:cs="Segoe UI"/>
                <w:noProof/>
                <w:webHidden/>
                <w:sz w:val="22"/>
                <w:szCs w:val="22"/>
              </w:rPr>
              <w:fldChar w:fldCharType="end"/>
            </w:r>
          </w:hyperlink>
        </w:p>
        <w:p w14:paraId="3DAB1F3C" w14:textId="5D83F2C1"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0" w:history="1">
            <w:r w:rsidRPr="00CE0450">
              <w:rPr>
                <w:rStyle w:val="Hyperlink"/>
                <w:rFonts w:ascii="Segoe UI" w:eastAsia="Segoe UI" w:hAnsi="Segoe UI" w:cs="Segoe UI"/>
                <w:noProof/>
                <w:sz w:val="22"/>
                <w:szCs w:val="22"/>
              </w:rPr>
              <w:t xml:space="preserve">1.9 </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Consequences of breach of policy</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_Toc188970050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7</w:t>
            </w:r>
            <w:r w:rsidRPr="00CE0450">
              <w:rPr>
                <w:rFonts w:ascii="Segoe UI" w:hAnsi="Segoe UI" w:cs="Segoe UI"/>
                <w:noProof/>
                <w:webHidden/>
                <w:sz w:val="22"/>
                <w:szCs w:val="22"/>
              </w:rPr>
              <w:fldChar w:fldCharType="end"/>
            </w:r>
          </w:hyperlink>
        </w:p>
        <w:p w14:paraId="68DA0A99" w14:textId="5FFE4CF1" w:rsidR="00CE0450" w:rsidRPr="00CE0450" w:rsidRDefault="00CE0450">
          <w:pPr>
            <w:pStyle w:val="TOC1"/>
            <w:rPr>
              <w:rFonts w:ascii="Segoe UI" w:hAnsi="Segoe UI" w:cs="Segoe UI"/>
              <w:b w:val="0"/>
              <w:bCs w:val="0"/>
              <w:caps w:val="0"/>
              <w:noProof/>
              <w:kern w:val="2"/>
              <w:sz w:val="22"/>
              <w:szCs w:val="22"/>
              <w:lang w:val="en-AU" w:eastAsia="en-AU"/>
              <w14:ligatures w14:val="standardContextual"/>
            </w:rPr>
          </w:pPr>
          <w:hyperlink w:anchor="_Toc188970051" w:history="1">
            <w:r w:rsidRPr="00CE0450">
              <w:rPr>
                <w:rStyle w:val="Hyperlink"/>
                <w:rFonts w:ascii="Segoe UI" w:eastAsia="Segoe UI" w:hAnsi="Segoe UI" w:cs="Segoe UI"/>
                <w:noProof/>
                <w:sz w:val="22"/>
                <w:szCs w:val="22"/>
              </w:rPr>
              <w:t>SECTION 2: RIGHTS AND responsibilities of people using service</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_Toc188970051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8</w:t>
            </w:r>
            <w:r w:rsidRPr="00CE0450">
              <w:rPr>
                <w:rFonts w:ascii="Segoe UI" w:hAnsi="Segoe UI" w:cs="Segoe UI"/>
                <w:noProof/>
                <w:webHidden/>
                <w:sz w:val="22"/>
                <w:szCs w:val="22"/>
              </w:rPr>
              <w:fldChar w:fldCharType="end"/>
            </w:r>
          </w:hyperlink>
        </w:p>
        <w:p w14:paraId="0FD58C91" w14:textId="751380C4"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2" w:history="1">
            <w:r w:rsidRPr="00CE0450">
              <w:rPr>
                <w:rStyle w:val="Hyperlink"/>
                <w:rFonts w:ascii="Segoe UI" w:hAnsi="Segoe UI" w:cs="Segoe UI"/>
                <w:noProof/>
                <w:sz w:val="22"/>
                <w:szCs w:val="22"/>
              </w:rPr>
              <w:t>2.1</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Rights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_Toc188970052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8</w:t>
            </w:r>
            <w:r w:rsidRPr="00CE0450">
              <w:rPr>
                <w:rFonts w:ascii="Segoe UI" w:hAnsi="Segoe UI" w:cs="Segoe UI"/>
                <w:noProof/>
                <w:webHidden/>
                <w:sz w:val="22"/>
                <w:szCs w:val="22"/>
              </w:rPr>
              <w:fldChar w:fldCharType="end"/>
            </w:r>
          </w:hyperlink>
        </w:p>
        <w:p w14:paraId="0E7E4941" w14:textId="6612D859"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3" w:history="1">
            <w:r w:rsidRPr="00CE0450">
              <w:rPr>
                <w:rStyle w:val="Hyperlink"/>
                <w:rFonts w:ascii="Segoe UI" w:hAnsi="Segoe UI" w:cs="Segoe UI"/>
                <w:noProof/>
                <w:sz w:val="22"/>
                <w:szCs w:val="22"/>
              </w:rPr>
              <w:t>2.2</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hAnsi="Segoe UI" w:cs="Segoe UI"/>
                <w:noProof/>
                <w:sz w:val="22"/>
                <w:szCs w:val="22"/>
              </w:rPr>
              <w:t>Responsibilities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_Toc188970053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8</w:t>
            </w:r>
            <w:r w:rsidRPr="00CE0450">
              <w:rPr>
                <w:rFonts w:ascii="Segoe UI" w:hAnsi="Segoe UI" w:cs="Segoe UI"/>
                <w:noProof/>
                <w:webHidden/>
                <w:sz w:val="22"/>
                <w:szCs w:val="22"/>
              </w:rPr>
              <w:fldChar w:fldCharType="end"/>
            </w:r>
          </w:hyperlink>
        </w:p>
        <w:p w14:paraId="1DCD0D65" w14:textId="7690D485"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4" w:history="1">
            <w:r w:rsidRPr="00CE0450">
              <w:rPr>
                <w:rStyle w:val="Hyperlink"/>
                <w:rFonts w:ascii="Segoe UI" w:hAnsi="Segoe UI" w:cs="Segoe UI"/>
                <w:noProof/>
                <w:sz w:val="22"/>
                <w:szCs w:val="22"/>
              </w:rPr>
              <w:t xml:space="preserve">2.3 </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hAnsi="Segoe UI" w:cs="Segoe UI"/>
                <w:noProof/>
                <w:sz w:val="22"/>
                <w:szCs w:val="22"/>
              </w:rPr>
              <w:t>Communication of rights and responsibilities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_Toc188970054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9</w:t>
            </w:r>
            <w:r w:rsidRPr="00CE0450">
              <w:rPr>
                <w:rFonts w:ascii="Segoe UI" w:hAnsi="Segoe UI" w:cs="Segoe UI"/>
                <w:noProof/>
                <w:webHidden/>
                <w:sz w:val="22"/>
                <w:szCs w:val="22"/>
              </w:rPr>
              <w:fldChar w:fldCharType="end"/>
            </w:r>
          </w:hyperlink>
        </w:p>
        <w:p w14:paraId="5E8799CE" w14:textId="2B840077" w:rsidR="00CE0450" w:rsidRPr="00CE0450" w:rsidRDefault="00CE0450">
          <w:pPr>
            <w:pStyle w:val="TOC1"/>
            <w:rPr>
              <w:rFonts w:ascii="Segoe UI" w:hAnsi="Segoe UI" w:cs="Segoe UI"/>
              <w:b w:val="0"/>
              <w:bCs w:val="0"/>
              <w:caps w:val="0"/>
              <w:noProof/>
              <w:kern w:val="2"/>
              <w:sz w:val="22"/>
              <w:szCs w:val="22"/>
              <w:lang w:val="en-AU" w:eastAsia="en-AU"/>
              <w14:ligatures w14:val="standardContextual"/>
            </w:rPr>
          </w:pPr>
          <w:hyperlink w:anchor="_Toc188970055" w:history="1">
            <w:r w:rsidRPr="00CE0450">
              <w:rPr>
                <w:rStyle w:val="Hyperlink"/>
                <w:rFonts w:ascii="Segoe UI" w:eastAsia="Segoe UI" w:hAnsi="Segoe UI" w:cs="Segoe UI"/>
                <w:noProof/>
                <w:sz w:val="22"/>
                <w:szCs w:val="22"/>
              </w:rPr>
              <w:t>SECTION 3: REFERENCES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_Toc188970055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10</w:t>
            </w:r>
            <w:r w:rsidRPr="00CE0450">
              <w:rPr>
                <w:rFonts w:ascii="Segoe UI" w:hAnsi="Segoe UI" w:cs="Segoe UI"/>
                <w:noProof/>
                <w:webHidden/>
                <w:sz w:val="22"/>
                <w:szCs w:val="22"/>
              </w:rPr>
              <w:fldChar w:fldCharType="end"/>
            </w:r>
          </w:hyperlink>
        </w:p>
        <w:p w14:paraId="132463EF" w14:textId="6B6E291A"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6" w:history="1">
            <w:r w:rsidRPr="00CE0450">
              <w:rPr>
                <w:rStyle w:val="Hyperlink"/>
                <w:rFonts w:ascii="Segoe UI" w:eastAsia="Segoe UI" w:hAnsi="Segoe UI" w:cs="Segoe UI"/>
                <w:noProof/>
                <w:sz w:val="22"/>
                <w:szCs w:val="22"/>
              </w:rPr>
              <w:t>3.1</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Related policies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_Toc188970056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10</w:t>
            </w:r>
            <w:r w:rsidRPr="00CE0450">
              <w:rPr>
                <w:rFonts w:ascii="Segoe UI" w:hAnsi="Segoe UI" w:cs="Segoe UI"/>
                <w:noProof/>
                <w:webHidden/>
                <w:sz w:val="22"/>
                <w:szCs w:val="22"/>
              </w:rPr>
              <w:fldChar w:fldCharType="end"/>
            </w:r>
          </w:hyperlink>
        </w:p>
        <w:p w14:paraId="761A711B" w14:textId="7BEA7FFB"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7" w:history="1">
            <w:r w:rsidRPr="00CE0450">
              <w:rPr>
                <w:rStyle w:val="Hyperlink"/>
                <w:rFonts w:ascii="Segoe UI" w:eastAsia="Segoe UI" w:hAnsi="Segoe UI" w:cs="Segoe UI"/>
                <w:noProof/>
                <w:sz w:val="22"/>
                <w:szCs w:val="22"/>
              </w:rPr>
              <w:t>3.2</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eastAsia="Segoe UI" w:hAnsi="Segoe UI" w:cs="Segoe UI"/>
                <w:noProof/>
                <w:sz w:val="22"/>
                <w:szCs w:val="22"/>
              </w:rPr>
              <w:t>Legislation</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_Toc188970057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10</w:t>
            </w:r>
            <w:r w:rsidRPr="00CE0450">
              <w:rPr>
                <w:rFonts w:ascii="Segoe UI" w:hAnsi="Segoe UI" w:cs="Segoe UI"/>
                <w:noProof/>
                <w:webHidden/>
                <w:sz w:val="22"/>
                <w:szCs w:val="22"/>
              </w:rPr>
              <w:fldChar w:fldCharType="end"/>
            </w:r>
          </w:hyperlink>
        </w:p>
        <w:p w14:paraId="6F721C3B" w14:textId="73B278B0" w:rsidR="00CE0450" w:rsidRPr="00CE0450" w:rsidRDefault="00CE0450">
          <w:pPr>
            <w:pStyle w:val="TOC2"/>
            <w:tabs>
              <w:tab w:val="left" w:pos="720"/>
              <w:tab w:val="right" w:pos="9062"/>
            </w:tabs>
            <w:rPr>
              <w:rFonts w:ascii="Segoe UI" w:hAnsi="Segoe UI" w:cs="Segoe UI"/>
              <w:b w:val="0"/>
              <w:bCs w:val="0"/>
              <w:noProof/>
              <w:kern w:val="2"/>
              <w:sz w:val="22"/>
              <w:szCs w:val="22"/>
              <w:lang w:val="en-AU" w:eastAsia="en-AU"/>
              <w14:ligatures w14:val="standardContextual"/>
            </w:rPr>
          </w:pPr>
          <w:hyperlink w:anchor="_Toc188970058" w:history="1">
            <w:r w:rsidRPr="00CE0450">
              <w:rPr>
                <w:rStyle w:val="Hyperlink"/>
                <w:rFonts w:ascii="Segoe UI" w:eastAsia="Segoe UI" w:hAnsi="Segoe UI" w:cs="Segoe UI"/>
                <w:noProof/>
                <w:sz w:val="22"/>
                <w:szCs w:val="22"/>
              </w:rPr>
              <w:t>3.3</w:t>
            </w:r>
            <w:r w:rsidRPr="00CE0450">
              <w:rPr>
                <w:rFonts w:ascii="Segoe UI" w:hAnsi="Segoe UI" w:cs="Segoe UI"/>
                <w:b w:val="0"/>
                <w:bCs w:val="0"/>
                <w:noProof/>
                <w:kern w:val="2"/>
                <w:sz w:val="22"/>
                <w:szCs w:val="22"/>
                <w:lang w:val="en-AU" w:eastAsia="en-AU"/>
                <w14:ligatures w14:val="standardContextual"/>
              </w:rPr>
              <w:tab/>
            </w:r>
            <w:r w:rsidRPr="00CE0450">
              <w:rPr>
                <w:rStyle w:val="Hyperlink"/>
                <w:rFonts w:ascii="Segoe UI" w:hAnsi="Segoe UI" w:cs="Segoe UI"/>
                <w:noProof/>
                <w:sz w:val="22"/>
                <w:szCs w:val="22"/>
              </w:rPr>
              <w:t>Other r</w:t>
            </w:r>
            <w:r w:rsidRPr="00CE0450">
              <w:rPr>
                <w:rStyle w:val="Hyperlink"/>
                <w:rFonts w:ascii="Segoe UI" w:eastAsia="Segoe UI" w:hAnsi="Segoe UI" w:cs="Segoe UI"/>
                <w:noProof/>
                <w:sz w:val="22"/>
                <w:szCs w:val="22"/>
              </w:rPr>
              <w:t>esources</w:t>
            </w:r>
            <w:r w:rsidRPr="00CE0450">
              <w:rPr>
                <w:rFonts w:ascii="Segoe UI" w:hAnsi="Segoe UI" w:cs="Segoe UI"/>
                <w:noProof/>
                <w:webHidden/>
                <w:sz w:val="22"/>
                <w:szCs w:val="22"/>
              </w:rPr>
              <w:tab/>
            </w:r>
            <w:r w:rsidRPr="00CE0450">
              <w:rPr>
                <w:rFonts w:ascii="Segoe UI" w:hAnsi="Segoe UI" w:cs="Segoe UI"/>
                <w:noProof/>
                <w:webHidden/>
                <w:sz w:val="22"/>
                <w:szCs w:val="22"/>
              </w:rPr>
              <w:fldChar w:fldCharType="begin"/>
            </w:r>
            <w:r w:rsidRPr="00CE0450">
              <w:rPr>
                <w:rFonts w:ascii="Segoe UI" w:hAnsi="Segoe UI" w:cs="Segoe UI"/>
                <w:noProof/>
                <w:webHidden/>
                <w:sz w:val="22"/>
                <w:szCs w:val="22"/>
              </w:rPr>
              <w:instrText xml:space="preserve"> PAGEREF _Toc188970058 \h </w:instrText>
            </w:r>
            <w:r w:rsidRPr="00CE0450">
              <w:rPr>
                <w:rFonts w:ascii="Segoe UI" w:hAnsi="Segoe UI" w:cs="Segoe UI"/>
                <w:noProof/>
                <w:webHidden/>
                <w:sz w:val="22"/>
                <w:szCs w:val="22"/>
              </w:rPr>
            </w:r>
            <w:r w:rsidRPr="00CE0450">
              <w:rPr>
                <w:rFonts w:ascii="Segoe UI" w:hAnsi="Segoe UI" w:cs="Segoe UI"/>
                <w:noProof/>
                <w:webHidden/>
                <w:sz w:val="22"/>
                <w:szCs w:val="22"/>
              </w:rPr>
              <w:fldChar w:fldCharType="separate"/>
            </w:r>
            <w:r w:rsidRPr="00CE0450">
              <w:rPr>
                <w:rFonts w:ascii="Segoe UI" w:hAnsi="Segoe UI" w:cs="Segoe UI"/>
                <w:noProof/>
                <w:webHidden/>
                <w:sz w:val="22"/>
                <w:szCs w:val="22"/>
              </w:rPr>
              <w:t>10</w:t>
            </w:r>
            <w:r w:rsidRPr="00CE0450">
              <w:rPr>
                <w:rFonts w:ascii="Segoe UI" w:hAnsi="Segoe UI" w:cs="Segoe UI"/>
                <w:noProof/>
                <w:webHidden/>
                <w:sz w:val="22"/>
                <w:szCs w:val="22"/>
              </w:rPr>
              <w:fldChar w:fldCharType="end"/>
            </w:r>
          </w:hyperlink>
        </w:p>
        <w:p w14:paraId="6A3A6DC1" w14:textId="07B1F45B" w:rsidR="74F05512" w:rsidRPr="00CE0450" w:rsidRDefault="74F05512" w:rsidP="005A4836">
          <w:pPr>
            <w:pStyle w:val="TOC2"/>
            <w:tabs>
              <w:tab w:val="right" w:leader="dot" w:pos="8925"/>
            </w:tabs>
            <w:rPr>
              <w:rStyle w:val="Hyperlink"/>
              <w:rFonts w:ascii="Segoe UI" w:hAnsi="Segoe UI" w:cs="Segoe UI"/>
              <w:sz w:val="22"/>
              <w:szCs w:val="22"/>
            </w:rPr>
          </w:pPr>
          <w:r w:rsidRPr="00CE0450">
            <w:rPr>
              <w:rFonts w:ascii="Segoe UI" w:hAnsi="Segoe UI" w:cs="Segoe UI"/>
              <w:sz w:val="22"/>
              <w:szCs w:val="22"/>
            </w:rPr>
            <w:fldChar w:fldCharType="end"/>
          </w:r>
        </w:p>
      </w:sdtContent>
    </w:sdt>
    <w:p w14:paraId="5B8B5F27" w14:textId="3955623A" w:rsidR="20CAF938" w:rsidRPr="008B6A38" w:rsidRDefault="20CAF938" w:rsidP="005A4836">
      <w:pPr>
        <w:jc w:val="left"/>
        <w:rPr>
          <w:rFonts w:ascii="Segoe UI" w:eastAsia="Segoe UI" w:hAnsi="Segoe UI" w:cs="Segoe UI"/>
          <w:sz w:val="22"/>
          <w:szCs w:val="22"/>
        </w:rPr>
      </w:pPr>
    </w:p>
    <w:p w14:paraId="508E9CC8" w14:textId="47E4B0EC" w:rsidR="20CAF938" w:rsidRPr="008B6A38" w:rsidRDefault="20CAF938" w:rsidP="005A4836">
      <w:pPr>
        <w:jc w:val="left"/>
        <w:rPr>
          <w:rFonts w:ascii="Segoe UI" w:eastAsia="Segoe UI" w:hAnsi="Segoe UI" w:cs="Segoe UI"/>
          <w:sz w:val="22"/>
          <w:szCs w:val="22"/>
        </w:rPr>
      </w:pPr>
    </w:p>
    <w:p w14:paraId="2072B168" w14:textId="4CB0A238" w:rsidR="00484A63" w:rsidRDefault="00484A63" w:rsidP="005A4836">
      <w:pPr>
        <w:jc w:val="left"/>
        <w:rPr>
          <w:rFonts w:ascii="Segoe UI" w:eastAsia="Segoe UI" w:hAnsi="Segoe UI" w:cs="Segoe UI"/>
          <w:sz w:val="22"/>
          <w:szCs w:val="22"/>
        </w:rPr>
      </w:pPr>
      <w:r>
        <w:rPr>
          <w:rFonts w:ascii="Segoe UI" w:eastAsia="Segoe UI" w:hAnsi="Segoe UI" w:cs="Segoe UI"/>
          <w:sz w:val="22"/>
          <w:szCs w:val="22"/>
        </w:rPr>
        <w:br w:type="page"/>
      </w:r>
    </w:p>
    <w:p w14:paraId="2F4C25F9" w14:textId="77777777" w:rsidR="20CAF938" w:rsidRDefault="20CAF938" w:rsidP="005A4836">
      <w:pPr>
        <w:jc w:val="left"/>
        <w:rPr>
          <w:rFonts w:ascii="Segoe UI" w:eastAsia="Segoe UI" w:hAnsi="Segoe UI" w:cs="Segoe UI"/>
          <w:sz w:val="22"/>
          <w:szCs w:val="22"/>
        </w:rPr>
      </w:pPr>
    </w:p>
    <w:p w14:paraId="5F1B58A8" w14:textId="77777777" w:rsidR="00484A63" w:rsidRDefault="00484A63" w:rsidP="005A4836">
      <w:pPr>
        <w:jc w:val="left"/>
        <w:rPr>
          <w:rFonts w:ascii="Segoe UI" w:eastAsia="Segoe UI" w:hAnsi="Segoe UI" w:cs="Segoe UI"/>
          <w:sz w:val="22"/>
          <w:szCs w:val="22"/>
        </w:rPr>
      </w:pPr>
    </w:p>
    <w:p w14:paraId="08CE6F91" w14:textId="66BA84B3" w:rsidR="00FA29E4" w:rsidRPr="00FA29E4" w:rsidRDefault="00FA29E4" w:rsidP="005A4836">
      <w:pPr>
        <w:keepNext/>
        <w:keepLines/>
        <w:shd w:val="clear" w:color="auto" w:fill="D9D9D9" w:themeFill="background1" w:themeFillShade="D9"/>
        <w:spacing w:before="120" w:after="120" w:line="360" w:lineRule="auto"/>
        <w:jc w:val="left"/>
        <w:outlineLvl w:val="0"/>
        <w:rPr>
          <w:rFonts w:ascii="Segoe UI" w:eastAsia="Segoe UI" w:hAnsi="Segoe UI" w:cs="Segoe UI"/>
          <w:b/>
          <w:bCs/>
          <w:caps/>
          <w:sz w:val="22"/>
          <w:szCs w:val="22"/>
        </w:rPr>
      </w:pPr>
      <w:bookmarkStart w:id="3" w:name="_Toc241832070"/>
      <w:bookmarkStart w:id="4" w:name="_Toc188970041"/>
      <w:r w:rsidRPr="74F05512">
        <w:rPr>
          <w:rFonts w:ascii="Segoe UI" w:eastAsia="Segoe UI" w:hAnsi="Segoe UI" w:cs="Segoe UI"/>
          <w:b/>
          <w:bCs/>
          <w:caps/>
          <w:sz w:val="22"/>
          <w:szCs w:val="22"/>
        </w:rPr>
        <w:t>SECTION 1:</w:t>
      </w:r>
      <w:r>
        <w:tab/>
      </w:r>
      <w:r w:rsidR="3B128C42" w:rsidRPr="74F05512">
        <w:rPr>
          <w:rFonts w:ascii="Segoe UI" w:eastAsia="Segoe UI" w:hAnsi="Segoe UI" w:cs="Segoe UI"/>
          <w:b/>
          <w:bCs/>
          <w:caps/>
          <w:sz w:val="22"/>
          <w:szCs w:val="22"/>
        </w:rPr>
        <w:t>SAFER SPACES POLICY</w:t>
      </w:r>
      <w:r w:rsidRPr="74F05512">
        <w:rPr>
          <w:rFonts w:ascii="Segoe UI" w:eastAsia="Segoe UI" w:hAnsi="Segoe UI" w:cs="Segoe UI"/>
          <w:b/>
          <w:bCs/>
          <w:caps/>
          <w:sz w:val="22"/>
          <w:szCs w:val="22"/>
        </w:rPr>
        <w:t xml:space="preserve"> FRAMEWORK</w:t>
      </w:r>
      <w:bookmarkEnd w:id="3"/>
      <w:bookmarkEnd w:id="4"/>
    </w:p>
    <w:p w14:paraId="23034079" w14:textId="0F289DEA" w:rsidR="00C114A6" w:rsidRPr="00C114A6" w:rsidRDefault="00FA29E4" w:rsidP="005A4836">
      <w:pPr>
        <w:pStyle w:val="ListParagraph"/>
        <w:keepNext/>
        <w:keepLines/>
        <w:numPr>
          <w:ilvl w:val="1"/>
          <w:numId w:val="14"/>
        </w:numPr>
        <w:spacing w:before="200"/>
        <w:jc w:val="left"/>
        <w:outlineLvl w:val="1"/>
        <w:rPr>
          <w:rFonts w:ascii="Segoe UI" w:eastAsia="Segoe UI" w:hAnsi="Segoe UI" w:cs="Segoe UI"/>
          <w:b/>
          <w:bCs/>
          <w:sz w:val="22"/>
          <w:szCs w:val="22"/>
        </w:rPr>
      </w:pPr>
      <w:bookmarkStart w:id="5" w:name="_Toc241832071"/>
      <w:bookmarkStart w:id="6" w:name="_Toc188970042"/>
      <w:r w:rsidRPr="00C114A6">
        <w:rPr>
          <w:rFonts w:ascii="Segoe UI" w:eastAsia="Segoe UI" w:hAnsi="Segoe UI" w:cs="Segoe UI"/>
          <w:b/>
          <w:bCs/>
          <w:sz w:val="22"/>
          <w:szCs w:val="22"/>
        </w:rPr>
        <w:t>Policy statement</w:t>
      </w:r>
      <w:bookmarkEnd w:id="5"/>
      <w:bookmarkEnd w:id="6"/>
      <w:r w:rsidR="00C114A6">
        <w:rPr>
          <w:rFonts w:ascii="Segoe UI" w:eastAsia="Segoe UI" w:hAnsi="Segoe UI" w:cs="Segoe UI"/>
          <w:b/>
          <w:bCs/>
          <w:sz w:val="22"/>
          <w:szCs w:val="22"/>
        </w:rPr>
        <w:br/>
      </w:r>
    </w:p>
    <w:p w14:paraId="58F8B522" w14:textId="7890E078" w:rsidR="0B673009" w:rsidRDefault="30A4B319" w:rsidP="005A4836">
      <w:pPr>
        <w:pStyle w:val="nada-body"/>
        <w:spacing w:after="0" w:line="276" w:lineRule="auto"/>
        <w:rPr>
          <w:rFonts w:ascii="Segoe UI" w:eastAsia="Segoe UI" w:hAnsi="Segoe UI" w:cs="Segoe UI"/>
          <w:b/>
          <w:bCs/>
          <w:szCs w:val="22"/>
        </w:rPr>
      </w:pPr>
      <w:bookmarkStart w:id="7" w:name="_Toc241832072"/>
      <w:r w:rsidRPr="189C7BBE">
        <w:rPr>
          <w:rFonts w:ascii="Segoe UI" w:eastAsia="Segoe UI" w:hAnsi="Segoe UI" w:cs="Segoe UI"/>
          <w:b/>
          <w:bCs/>
          <w:szCs w:val="22"/>
        </w:rPr>
        <w:t>[Insert organisation name]</w:t>
      </w:r>
      <w:r w:rsidRPr="189C7BBE">
        <w:rPr>
          <w:rFonts w:ascii="Segoe UI" w:eastAsia="Segoe UI" w:hAnsi="Segoe UI" w:cs="Segoe UI"/>
          <w:szCs w:val="22"/>
        </w:rPr>
        <w:t xml:space="preserve"> is committed to</w:t>
      </w:r>
      <w:r w:rsidR="0CCAF70D" w:rsidRPr="189C7BBE">
        <w:rPr>
          <w:rFonts w:ascii="Segoe UI" w:eastAsia="Segoe UI" w:hAnsi="Segoe UI" w:cs="Segoe UI"/>
          <w:szCs w:val="22"/>
        </w:rPr>
        <w:t xml:space="preserve"> </w:t>
      </w:r>
      <w:r w:rsidR="1708C7D4" w:rsidRPr="189C7BBE">
        <w:rPr>
          <w:rFonts w:ascii="Segoe UI" w:eastAsia="Segoe UI" w:hAnsi="Segoe UI" w:cs="Segoe UI"/>
          <w:szCs w:val="22"/>
        </w:rPr>
        <w:t xml:space="preserve">fostering </w:t>
      </w:r>
      <w:r w:rsidR="0CCAF70D" w:rsidRPr="189C7BBE">
        <w:rPr>
          <w:rFonts w:ascii="Segoe UI" w:eastAsia="Segoe UI" w:hAnsi="Segoe UI" w:cs="Segoe UI"/>
          <w:szCs w:val="22"/>
        </w:rPr>
        <w:t xml:space="preserve">safer </w:t>
      </w:r>
      <w:r w:rsidR="00990702">
        <w:rPr>
          <w:rFonts w:ascii="Segoe UI" w:eastAsia="Segoe UI" w:hAnsi="Segoe UI" w:cs="Segoe UI"/>
          <w:szCs w:val="22"/>
        </w:rPr>
        <w:t>alcohol and other drug (</w:t>
      </w:r>
      <w:r w:rsidR="0CCAF70D" w:rsidRPr="189C7BBE">
        <w:rPr>
          <w:rFonts w:ascii="Segoe UI" w:eastAsia="Segoe UI" w:hAnsi="Segoe UI" w:cs="Segoe UI"/>
          <w:szCs w:val="22"/>
        </w:rPr>
        <w:t>AOD</w:t>
      </w:r>
      <w:r w:rsidR="00990702">
        <w:rPr>
          <w:rFonts w:ascii="Segoe UI" w:eastAsia="Segoe UI" w:hAnsi="Segoe UI" w:cs="Segoe UI"/>
          <w:szCs w:val="22"/>
        </w:rPr>
        <w:t>)</w:t>
      </w:r>
      <w:r w:rsidR="0CCAF70D" w:rsidRPr="189C7BBE">
        <w:rPr>
          <w:rFonts w:ascii="Segoe UI" w:eastAsia="Segoe UI" w:hAnsi="Segoe UI" w:cs="Segoe UI"/>
          <w:szCs w:val="22"/>
        </w:rPr>
        <w:t xml:space="preserve"> service provision</w:t>
      </w:r>
      <w:r w:rsidR="360A1597" w:rsidRPr="189C7BBE">
        <w:rPr>
          <w:rFonts w:ascii="Segoe UI" w:eastAsia="Segoe UI" w:hAnsi="Segoe UI" w:cs="Segoe UI"/>
          <w:szCs w:val="22"/>
        </w:rPr>
        <w:t xml:space="preserve"> </w:t>
      </w:r>
      <w:r w:rsidR="0CCAF70D" w:rsidRPr="189C7BBE">
        <w:rPr>
          <w:rFonts w:ascii="Segoe UI" w:eastAsia="Segoe UI" w:hAnsi="Segoe UI" w:cs="Segoe UI"/>
          <w:szCs w:val="22"/>
        </w:rPr>
        <w:t>through</w:t>
      </w:r>
      <w:r w:rsidR="450945DA" w:rsidRPr="189C7BBE">
        <w:rPr>
          <w:rFonts w:ascii="Segoe UI" w:eastAsia="Segoe UI" w:hAnsi="Segoe UI" w:cs="Segoe UI"/>
          <w:szCs w:val="22"/>
        </w:rPr>
        <w:t xml:space="preserve"> </w:t>
      </w:r>
      <w:r w:rsidR="00042938">
        <w:rPr>
          <w:rFonts w:ascii="Segoe UI" w:eastAsia="Segoe UI" w:hAnsi="Segoe UI" w:cs="Segoe UI"/>
          <w:szCs w:val="22"/>
        </w:rPr>
        <w:t xml:space="preserve">being respectful </w:t>
      </w:r>
      <w:r w:rsidR="002546BC">
        <w:rPr>
          <w:rFonts w:ascii="Segoe UI" w:eastAsia="Segoe UI" w:hAnsi="Segoe UI" w:cs="Segoe UI"/>
          <w:szCs w:val="22"/>
        </w:rPr>
        <w:t>of</w:t>
      </w:r>
      <w:r w:rsidR="00042938">
        <w:rPr>
          <w:rFonts w:ascii="Segoe UI" w:eastAsia="Segoe UI" w:hAnsi="Segoe UI" w:cs="Segoe UI"/>
          <w:szCs w:val="22"/>
        </w:rPr>
        <w:t xml:space="preserve"> people accessing the service</w:t>
      </w:r>
      <w:r w:rsidR="450945DA" w:rsidRPr="189C7BBE">
        <w:rPr>
          <w:rFonts w:ascii="Segoe UI" w:eastAsia="Segoe UI" w:hAnsi="Segoe UI" w:cs="Segoe UI"/>
          <w:szCs w:val="22"/>
        </w:rPr>
        <w:t xml:space="preserve"> and</w:t>
      </w:r>
      <w:r w:rsidR="0CCAF70D" w:rsidRPr="189C7BBE">
        <w:rPr>
          <w:rFonts w:ascii="Segoe UI" w:eastAsia="Segoe UI" w:hAnsi="Segoe UI" w:cs="Segoe UI"/>
          <w:szCs w:val="22"/>
        </w:rPr>
        <w:t xml:space="preserve"> </w:t>
      </w:r>
      <w:r w:rsidR="48B9A6A1" w:rsidRPr="189C7BBE">
        <w:rPr>
          <w:rFonts w:ascii="Segoe UI" w:eastAsia="Segoe UI" w:hAnsi="Segoe UI" w:cs="Segoe UI"/>
          <w:szCs w:val="22"/>
        </w:rPr>
        <w:t>working</w:t>
      </w:r>
      <w:r w:rsidR="33663B4D" w:rsidRPr="189C7BBE">
        <w:rPr>
          <w:rFonts w:ascii="Segoe UI" w:eastAsia="Segoe UI" w:hAnsi="Segoe UI" w:cs="Segoe UI"/>
          <w:szCs w:val="22"/>
        </w:rPr>
        <w:t xml:space="preserve"> to</w:t>
      </w:r>
      <w:r w:rsidR="1B7D1510" w:rsidRPr="189C7BBE">
        <w:rPr>
          <w:rFonts w:ascii="Segoe UI" w:eastAsia="Segoe UI" w:hAnsi="Segoe UI" w:cs="Segoe UI"/>
          <w:szCs w:val="22"/>
        </w:rPr>
        <w:t xml:space="preserve"> meet their</w:t>
      </w:r>
      <w:r w:rsidR="5CEF1AEE" w:rsidRPr="189C7BBE">
        <w:rPr>
          <w:rFonts w:ascii="Segoe UI" w:eastAsia="Segoe UI" w:hAnsi="Segoe UI" w:cs="Segoe UI"/>
          <w:szCs w:val="22"/>
        </w:rPr>
        <w:t xml:space="preserve"> healthcare needs</w:t>
      </w:r>
      <w:r w:rsidR="689B5951" w:rsidRPr="189C7BBE">
        <w:rPr>
          <w:rFonts w:ascii="Segoe UI" w:eastAsia="Segoe UI" w:hAnsi="Segoe UI" w:cs="Segoe UI"/>
          <w:szCs w:val="22"/>
        </w:rPr>
        <w:t>.</w:t>
      </w:r>
      <w:r w:rsidR="66F5B942" w:rsidRPr="189C7BBE">
        <w:rPr>
          <w:rFonts w:ascii="Segoe UI" w:eastAsia="Segoe UI" w:hAnsi="Segoe UI" w:cs="Segoe UI"/>
          <w:szCs w:val="22"/>
        </w:rPr>
        <w:t xml:space="preserve"> </w:t>
      </w:r>
      <w:r w:rsidR="0B7559AE" w:rsidRPr="189C7BBE">
        <w:rPr>
          <w:rFonts w:ascii="Segoe UI" w:eastAsia="Segoe UI" w:hAnsi="Segoe UI" w:cs="Segoe UI"/>
          <w:szCs w:val="22"/>
        </w:rPr>
        <w:t>Th</w:t>
      </w:r>
      <w:r w:rsidR="002546BC">
        <w:rPr>
          <w:rFonts w:ascii="Segoe UI" w:eastAsia="Segoe UI" w:hAnsi="Segoe UI" w:cs="Segoe UI"/>
          <w:szCs w:val="22"/>
        </w:rPr>
        <w:t>is</w:t>
      </w:r>
      <w:r w:rsidR="0B7559AE" w:rsidRPr="189C7BBE">
        <w:rPr>
          <w:rFonts w:ascii="Segoe UI" w:eastAsia="Segoe UI" w:hAnsi="Segoe UI" w:cs="Segoe UI"/>
          <w:szCs w:val="22"/>
        </w:rPr>
        <w:t xml:space="preserve"> policy promotes</w:t>
      </w:r>
      <w:r w:rsidR="66F5B942" w:rsidRPr="189C7BBE">
        <w:rPr>
          <w:rFonts w:ascii="Segoe UI" w:eastAsia="Segoe UI" w:hAnsi="Segoe UI" w:cs="Segoe UI"/>
          <w:szCs w:val="22"/>
        </w:rPr>
        <w:t xml:space="preserve"> p</w:t>
      </w:r>
      <w:r w:rsidR="5CEF1AEE" w:rsidRPr="189C7BBE">
        <w:rPr>
          <w:rFonts w:ascii="Segoe UI" w:eastAsia="Segoe UI" w:hAnsi="Segoe UI" w:cs="Segoe UI"/>
          <w:szCs w:val="22"/>
        </w:rPr>
        <w:t>erson-led</w:t>
      </w:r>
      <w:r w:rsidR="4497CA56" w:rsidRPr="189C7BBE">
        <w:rPr>
          <w:rFonts w:ascii="Segoe UI" w:eastAsia="Segoe UI" w:hAnsi="Segoe UI" w:cs="Segoe UI"/>
          <w:szCs w:val="22"/>
        </w:rPr>
        <w:t xml:space="preserve"> practice</w:t>
      </w:r>
      <w:r w:rsidR="6933D3ED" w:rsidRPr="189C7BBE">
        <w:rPr>
          <w:rFonts w:ascii="Segoe UI" w:eastAsia="Segoe UI" w:hAnsi="Segoe UI" w:cs="Segoe UI"/>
          <w:szCs w:val="22"/>
        </w:rPr>
        <w:t xml:space="preserve"> and </w:t>
      </w:r>
      <w:r w:rsidR="2EF1EE11" w:rsidRPr="189C7BBE">
        <w:rPr>
          <w:rFonts w:ascii="Segoe UI" w:eastAsia="Segoe UI" w:hAnsi="Segoe UI" w:cs="Segoe UI"/>
          <w:szCs w:val="22"/>
        </w:rPr>
        <w:t xml:space="preserve">positive </w:t>
      </w:r>
      <w:r w:rsidR="6933D3ED" w:rsidRPr="189C7BBE">
        <w:rPr>
          <w:rFonts w:ascii="Segoe UI" w:eastAsia="Segoe UI" w:hAnsi="Segoe UI" w:cs="Segoe UI"/>
          <w:szCs w:val="22"/>
        </w:rPr>
        <w:t xml:space="preserve">collaboration between AOD workers and those </w:t>
      </w:r>
      <w:r w:rsidR="00D514EE">
        <w:rPr>
          <w:rFonts w:ascii="Segoe UI" w:eastAsia="Segoe UI" w:hAnsi="Segoe UI" w:cs="Segoe UI"/>
          <w:szCs w:val="22"/>
        </w:rPr>
        <w:t>accessing</w:t>
      </w:r>
      <w:r w:rsidR="00D514EE" w:rsidRPr="189C7BBE">
        <w:rPr>
          <w:rFonts w:ascii="Segoe UI" w:eastAsia="Segoe UI" w:hAnsi="Segoe UI" w:cs="Segoe UI"/>
          <w:szCs w:val="22"/>
        </w:rPr>
        <w:t xml:space="preserve"> </w:t>
      </w:r>
      <w:r w:rsidR="33F7B000" w:rsidRPr="189C7BBE">
        <w:rPr>
          <w:rFonts w:ascii="Segoe UI" w:eastAsia="Segoe UI" w:hAnsi="Segoe UI" w:cs="Segoe UI"/>
          <w:b/>
          <w:bCs/>
          <w:szCs w:val="22"/>
        </w:rPr>
        <w:t xml:space="preserve">[insert organisation name]. </w:t>
      </w:r>
    </w:p>
    <w:p w14:paraId="50206386" w14:textId="77777777" w:rsidR="00C114A6" w:rsidRDefault="00C114A6" w:rsidP="005A4836">
      <w:pPr>
        <w:pStyle w:val="nada-body"/>
        <w:spacing w:after="0" w:line="276" w:lineRule="auto"/>
        <w:rPr>
          <w:rFonts w:ascii="Segoe UI" w:eastAsia="Segoe UI" w:hAnsi="Segoe UI" w:cs="Segoe UI"/>
          <w:szCs w:val="22"/>
        </w:rPr>
      </w:pPr>
    </w:p>
    <w:p w14:paraId="4E282ECD" w14:textId="243EE337" w:rsidR="00FA29E4" w:rsidRDefault="00FA29E4" w:rsidP="005A4836">
      <w:pPr>
        <w:keepNext/>
        <w:keepLines/>
        <w:spacing w:before="200"/>
        <w:jc w:val="left"/>
        <w:outlineLvl w:val="1"/>
        <w:rPr>
          <w:rFonts w:ascii="Segoe UI" w:eastAsia="Segoe UI" w:hAnsi="Segoe UI" w:cs="Segoe UI"/>
          <w:b/>
          <w:bCs/>
          <w:sz w:val="22"/>
          <w:szCs w:val="22"/>
        </w:rPr>
      </w:pPr>
      <w:bookmarkStart w:id="8" w:name="_Toc188970043"/>
      <w:r w:rsidRPr="74F05512">
        <w:rPr>
          <w:rFonts w:ascii="Segoe UI" w:eastAsia="Segoe UI" w:hAnsi="Segoe UI" w:cs="Segoe UI"/>
          <w:b/>
          <w:bCs/>
          <w:sz w:val="22"/>
          <w:szCs w:val="22"/>
        </w:rPr>
        <w:t>1.2</w:t>
      </w:r>
      <w:r>
        <w:tab/>
      </w:r>
      <w:r w:rsidRPr="74F05512">
        <w:rPr>
          <w:rFonts w:ascii="Segoe UI" w:eastAsia="Segoe UI" w:hAnsi="Segoe UI" w:cs="Segoe UI"/>
          <w:b/>
          <w:bCs/>
          <w:sz w:val="22"/>
          <w:szCs w:val="22"/>
        </w:rPr>
        <w:t>Purpose and scope</w:t>
      </w:r>
      <w:bookmarkEnd w:id="7"/>
      <w:bookmarkEnd w:id="8"/>
      <w:r w:rsidR="00C114A6">
        <w:rPr>
          <w:rFonts w:ascii="Segoe UI" w:eastAsia="Segoe UI" w:hAnsi="Segoe UI" w:cs="Segoe UI"/>
          <w:b/>
          <w:bCs/>
          <w:sz w:val="22"/>
          <w:szCs w:val="22"/>
        </w:rPr>
        <w:br/>
      </w:r>
    </w:p>
    <w:p w14:paraId="5BA1D6C2" w14:textId="5768AEA5" w:rsidR="40C1588B" w:rsidRDefault="78F2DAEA" w:rsidP="005A4836">
      <w:pPr>
        <w:tabs>
          <w:tab w:val="left" w:pos="2694"/>
        </w:tabs>
        <w:spacing w:line="276" w:lineRule="auto"/>
        <w:jc w:val="left"/>
        <w:rPr>
          <w:rFonts w:ascii="Segoe UI" w:eastAsia="Segoe UI" w:hAnsi="Segoe UI" w:cs="Segoe UI"/>
          <w:sz w:val="22"/>
          <w:szCs w:val="22"/>
        </w:rPr>
      </w:pPr>
      <w:r w:rsidRPr="316BA913">
        <w:rPr>
          <w:rFonts w:ascii="Segoe UI" w:eastAsia="Segoe UI" w:hAnsi="Segoe UI" w:cs="Segoe UI"/>
          <w:sz w:val="22"/>
          <w:szCs w:val="22"/>
        </w:rPr>
        <w:t>Th</w:t>
      </w:r>
      <w:r w:rsidR="6DFEFF24" w:rsidRPr="316BA913">
        <w:rPr>
          <w:rFonts w:ascii="Segoe UI" w:eastAsia="Segoe UI" w:hAnsi="Segoe UI" w:cs="Segoe UI"/>
          <w:sz w:val="22"/>
          <w:szCs w:val="22"/>
        </w:rPr>
        <w:t xml:space="preserve">is policy </w:t>
      </w:r>
      <w:r w:rsidRPr="316BA913">
        <w:rPr>
          <w:rFonts w:ascii="Segoe UI" w:eastAsia="Segoe UI" w:hAnsi="Segoe UI" w:cs="Segoe UI"/>
          <w:sz w:val="22"/>
          <w:szCs w:val="22"/>
        </w:rPr>
        <w:t>demonstrate</w:t>
      </w:r>
      <w:r w:rsidR="4F992282" w:rsidRPr="316BA913">
        <w:rPr>
          <w:rFonts w:ascii="Segoe UI" w:eastAsia="Segoe UI" w:hAnsi="Segoe UI" w:cs="Segoe UI"/>
          <w:sz w:val="22"/>
          <w:szCs w:val="22"/>
        </w:rPr>
        <w:t>s</w:t>
      </w:r>
      <w:r w:rsidRPr="316BA913">
        <w:rPr>
          <w:rFonts w:ascii="Segoe UI" w:eastAsia="Segoe UI" w:hAnsi="Segoe UI" w:cs="Segoe UI"/>
          <w:sz w:val="22"/>
          <w:szCs w:val="22"/>
        </w:rPr>
        <w:t xml:space="preserve"> a commitment and responsibility towards creating safer spaces for </w:t>
      </w:r>
      <w:r w:rsidR="76B91A2B" w:rsidRPr="316BA913">
        <w:rPr>
          <w:rFonts w:ascii="Segoe UI" w:eastAsia="Segoe UI" w:hAnsi="Segoe UI" w:cs="Segoe UI"/>
          <w:sz w:val="22"/>
          <w:szCs w:val="22"/>
        </w:rPr>
        <w:t>people</w:t>
      </w:r>
      <w:r w:rsidR="00904BC3">
        <w:rPr>
          <w:rFonts w:ascii="Segoe UI" w:eastAsia="Segoe UI" w:hAnsi="Segoe UI" w:cs="Segoe UI"/>
          <w:sz w:val="22"/>
          <w:szCs w:val="22"/>
        </w:rPr>
        <w:t xml:space="preserve"> </w:t>
      </w:r>
      <w:proofErr w:type="gramStart"/>
      <w:r w:rsidR="00904BC3">
        <w:rPr>
          <w:rFonts w:ascii="Segoe UI" w:eastAsia="Segoe UI" w:hAnsi="Segoe UI" w:cs="Segoe UI"/>
          <w:sz w:val="22"/>
          <w:szCs w:val="22"/>
        </w:rPr>
        <w:t>accessing</w:t>
      </w:r>
      <w:proofErr w:type="gramEnd"/>
      <w:r w:rsidR="00904BC3" w:rsidRPr="00904BC3">
        <w:rPr>
          <w:rFonts w:ascii="Segoe UI" w:eastAsia="Segoe UI" w:hAnsi="Segoe UI" w:cs="Segoe UI"/>
          <w:b/>
          <w:bCs/>
          <w:sz w:val="22"/>
          <w:szCs w:val="22"/>
        </w:rPr>
        <w:t xml:space="preserve"> [insert organisation name]</w:t>
      </w:r>
      <w:r w:rsidR="00DA30D1" w:rsidRPr="00DA30D1">
        <w:rPr>
          <w:rFonts w:ascii="Segoe UI" w:eastAsia="Segoe UI" w:hAnsi="Segoe UI" w:cs="Segoe UI"/>
          <w:sz w:val="22"/>
          <w:szCs w:val="22"/>
        </w:rPr>
        <w:t>’s services</w:t>
      </w:r>
      <w:r w:rsidR="008430A1">
        <w:rPr>
          <w:rFonts w:ascii="Segoe UI" w:eastAsia="Segoe UI" w:hAnsi="Segoe UI" w:cs="Segoe UI"/>
          <w:sz w:val="22"/>
          <w:szCs w:val="22"/>
        </w:rPr>
        <w:t xml:space="preserve">, </w:t>
      </w:r>
      <w:r w:rsidR="45E6AE26" w:rsidRPr="316BA913">
        <w:rPr>
          <w:rFonts w:ascii="Segoe UI" w:eastAsia="Segoe UI" w:hAnsi="Segoe UI" w:cs="Segoe UI"/>
          <w:sz w:val="22"/>
          <w:szCs w:val="22"/>
        </w:rPr>
        <w:t>by</w:t>
      </w:r>
      <w:r w:rsidR="25D270CD" w:rsidRPr="316BA913">
        <w:rPr>
          <w:rFonts w:ascii="Segoe UI" w:eastAsia="Segoe UI" w:hAnsi="Segoe UI" w:cs="Segoe UI"/>
          <w:sz w:val="22"/>
          <w:szCs w:val="22"/>
        </w:rPr>
        <w:t xml:space="preserve"> support</w:t>
      </w:r>
      <w:r w:rsidR="565124F6" w:rsidRPr="316BA913">
        <w:rPr>
          <w:rFonts w:ascii="Segoe UI" w:eastAsia="Segoe UI" w:hAnsi="Segoe UI" w:cs="Segoe UI"/>
          <w:sz w:val="22"/>
          <w:szCs w:val="22"/>
        </w:rPr>
        <w:t>ing</w:t>
      </w:r>
      <w:r w:rsidR="25D270CD" w:rsidRPr="316BA913">
        <w:rPr>
          <w:rFonts w:ascii="Segoe UI" w:eastAsia="Segoe UI" w:hAnsi="Segoe UI" w:cs="Segoe UI"/>
          <w:sz w:val="22"/>
          <w:szCs w:val="22"/>
        </w:rPr>
        <w:t xml:space="preserve"> the </w:t>
      </w:r>
      <w:r w:rsidR="2407B99A" w:rsidRPr="316BA913">
        <w:rPr>
          <w:rFonts w:ascii="Segoe UI" w:eastAsia="Segoe UI" w:hAnsi="Segoe UI" w:cs="Segoe UI"/>
          <w:sz w:val="22"/>
          <w:szCs w:val="22"/>
        </w:rPr>
        <w:t>empowerment</w:t>
      </w:r>
      <w:r w:rsidR="00AB3D3B">
        <w:rPr>
          <w:rFonts w:ascii="Segoe UI" w:eastAsia="Segoe UI" w:hAnsi="Segoe UI" w:cs="Segoe UI"/>
          <w:sz w:val="22"/>
          <w:szCs w:val="22"/>
        </w:rPr>
        <w:t>, respect</w:t>
      </w:r>
      <w:r w:rsidR="2407B99A" w:rsidRPr="316BA913">
        <w:rPr>
          <w:rFonts w:ascii="Segoe UI" w:eastAsia="Segoe UI" w:hAnsi="Segoe UI" w:cs="Segoe UI"/>
          <w:sz w:val="22"/>
          <w:szCs w:val="22"/>
        </w:rPr>
        <w:t xml:space="preserve"> and autonomy of people </w:t>
      </w:r>
      <w:r w:rsidR="00904BC3">
        <w:rPr>
          <w:rFonts w:ascii="Segoe UI" w:eastAsia="Segoe UI" w:hAnsi="Segoe UI" w:cs="Segoe UI"/>
          <w:sz w:val="22"/>
          <w:szCs w:val="22"/>
        </w:rPr>
        <w:t xml:space="preserve">using the service. </w:t>
      </w:r>
      <w:r w:rsidR="11C22538" w:rsidRPr="316BA913">
        <w:rPr>
          <w:rFonts w:ascii="Segoe UI" w:eastAsia="Segoe UI" w:hAnsi="Segoe UI" w:cs="Segoe UI"/>
          <w:b/>
          <w:bCs/>
          <w:sz w:val="22"/>
          <w:szCs w:val="22"/>
        </w:rPr>
        <w:t xml:space="preserve"> </w:t>
      </w:r>
    </w:p>
    <w:p w14:paraId="0DB2C539" w14:textId="493A6F92" w:rsidR="78F2DAEA" w:rsidRDefault="78F2DAEA" w:rsidP="005A4836">
      <w:pPr>
        <w:jc w:val="left"/>
        <w:rPr>
          <w:rFonts w:ascii="Segoe UI" w:eastAsia="Segoe UI" w:hAnsi="Segoe UI" w:cs="Segoe UI"/>
          <w:sz w:val="22"/>
          <w:szCs w:val="22"/>
        </w:rPr>
      </w:pPr>
      <w:r w:rsidRPr="189C7BBE">
        <w:rPr>
          <w:rFonts w:ascii="Segoe UI" w:eastAsia="Segoe UI" w:hAnsi="Segoe UI" w:cs="Segoe UI"/>
          <w:sz w:val="22"/>
          <w:szCs w:val="22"/>
        </w:rPr>
        <w:t>Th</w:t>
      </w:r>
      <w:r w:rsidR="692E639F" w:rsidRPr="189C7BBE">
        <w:rPr>
          <w:rFonts w:ascii="Segoe UI" w:eastAsia="Segoe UI" w:hAnsi="Segoe UI" w:cs="Segoe UI"/>
          <w:sz w:val="22"/>
          <w:szCs w:val="22"/>
        </w:rPr>
        <w:t>e</w:t>
      </w:r>
      <w:r w:rsidRPr="189C7BBE">
        <w:rPr>
          <w:rFonts w:ascii="Segoe UI" w:eastAsia="Segoe UI" w:hAnsi="Segoe UI" w:cs="Segoe UI"/>
          <w:sz w:val="22"/>
          <w:szCs w:val="22"/>
        </w:rPr>
        <w:t xml:space="preserve"> policy applies to</w:t>
      </w:r>
      <w:r w:rsidR="21259783" w:rsidRPr="189C7BBE">
        <w:rPr>
          <w:rFonts w:ascii="Segoe UI" w:eastAsia="Segoe UI" w:hAnsi="Segoe UI" w:cs="Segoe UI"/>
          <w:sz w:val="22"/>
          <w:szCs w:val="22"/>
        </w:rPr>
        <w:t xml:space="preserve"> people </w:t>
      </w:r>
      <w:r w:rsidR="006B46EA">
        <w:rPr>
          <w:rFonts w:ascii="Segoe UI" w:eastAsia="Segoe UI" w:hAnsi="Segoe UI" w:cs="Segoe UI"/>
          <w:sz w:val="22"/>
          <w:szCs w:val="22"/>
        </w:rPr>
        <w:t xml:space="preserve">who use </w:t>
      </w:r>
      <w:r w:rsidR="006B46EA" w:rsidRPr="006B46EA">
        <w:rPr>
          <w:rFonts w:ascii="Segoe UI" w:eastAsia="Segoe UI" w:hAnsi="Segoe UI" w:cs="Segoe UI"/>
          <w:b/>
          <w:bCs/>
          <w:sz w:val="22"/>
          <w:szCs w:val="22"/>
        </w:rPr>
        <w:t>[insert organisation name]</w:t>
      </w:r>
      <w:r w:rsidR="21259783" w:rsidRPr="189C7BBE">
        <w:rPr>
          <w:rFonts w:ascii="Segoe UI" w:eastAsia="Segoe UI" w:hAnsi="Segoe UI" w:cs="Segoe UI"/>
          <w:sz w:val="22"/>
          <w:szCs w:val="22"/>
        </w:rPr>
        <w:t xml:space="preserve"> and</w:t>
      </w:r>
      <w:r w:rsidRPr="189C7BBE">
        <w:rPr>
          <w:rFonts w:ascii="Segoe UI" w:eastAsia="Segoe UI" w:hAnsi="Segoe UI" w:cs="Segoe UI"/>
          <w:sz w:val="22"/>
          <w:szCs w:val="22"/>
        </w:rPr>
        <w:t xml:space="preserve"> all workers, including permanent, contract and casual employees, Board members, contractor</w:t>
      </w:r>
      <w:r w:rsidR="2E74CC08" w:rsidRPr="189C7BBE">
        <w:rPr>
          <w:rFonts w:ascii="Segoe UI" w:eastAsia="Segoe UI" w:hAnsi="Segoe UI" w:cs="Segoe UI"/>
          <w:sz w:val="22"/>
          <w:szCs w:val="22"/>
        </w:rPr>
        <w:t>s,</w:t>
      </w:r>
      <w:r w:rsidRPr="189C7BBE">
        <w:rPr>
          <w:rFonts w:ascii="Segoe UI" w:eastAsia="Segoe UI" w:hAnsi="Segoe UI" w:cs="Segoe UI"/>
          <w:sz w:val="22"/>
          <w:szCs w:val="22"/>
        </w:rPr>
        <w:t xml:space="preserve"> </w:t>
      </w:r>
      <w:r w:rsidR="557169F1" w:rsidRPr="189C7BBE">
        <w:rPr>
          <w:rFonts w:ascii="Segoe UI" w:eastAsia="Segoe UI" w:hAnsi="Segoe UI" w:cs="Segoe UI"/>
          <w:sz w:val="22"/>
          <w:szCs w:val="22"/>
        </w:rPr>
        <w:t xml:space="preserve">volunteers </w:t>
      </w:r>
      <w:r w:rsidR="1706AB3E" w:rsidRPr="189C7BBE">
        <w:rPr>
          <w:rFonts w:ascii="Segoe UI" w:eastAsia="Segoe UI" w:hAnsi="Segoe UI" w:cs="Segoe UI"/>
          <w:sz w:val="22"/>
          <w:szCs w:val="22"/>
        </w:rPr>
        <w:t xml:space="preserve">and </w:t>
      </w:r>
      <w:r w:rsidRPr="189C7BBE">
        <w:rPr>
          <w:rFonts w:ascii="Segoe UI" w:eastAsia="Segoe UI" w:hAnsi="Segoe UI" w:cs="Segoe UI"/>
          <w:sz w:val="22"/>
          <w:szCs w:val="22"/>
        </w:rPr>
        <w:t>students</w:t>
      </w:r>
      <w:r w:rsidR="42DD8B15" w:rsidRPr="189C7BBE">
        <w:rPr>
          <w:rFonts w:ascii="Segoe UI" w:eastAsia="Segoe UI" w:hAnsi="Segoe UI" w:cs="Segoe UI"/>
          <w:sz w:val="22"/>
          <w:szCs w:val="22"/>
        </w:rPr>
        <w:t xml:space="preserve">. </w:t>
      </w:r>
    </w:p>
    <w:p w14:paraId="10B47AA2" w14:textId="66A1CB5F" w:rsidR="40C1588B" w:rsidRDefault="40C1588B" w:rsidP="005A4836">
      <w:pPr>
        <w:jc w:val="left"/>
        <w:rPr>
          <w:rFonts w:ascii="Segoe UI" w:eastAsia="Segoe UI" w:hAnsi="Segoe UI" w:cs="Segoe UI"/>
          <w:sz w:val="22"/>
          <w:szCs w:val="22"/>
        </w:rPr>
      </w:pPr>
    </w:p>
    <w:p w14:paraId="093F8450" w14:textId="3E6ACBC2" w:rsidR="66BF1478" w:rsidRDefault="66BF1478" w:rsidP="005A4836">
      <w:pPr>
        <w:jc w:val="left"/>
        <w:rPr>
          <w:rFonts w:ascii="Segoe UI" w:eastAsia="Segoe UI" w:hAnsi="Segoe UI" w:cs="Segoe UI"/>
          <w:sz w:val="22"/>
          <w:szCs w:val="22"/>
        </w:rPr>
      </w:pPr>
      <w:r w:rsidRPr="517FE6CE">
        <w:rPr>
          <w:rFonts w:ascii="Segoe UI" w:eastAsia="Segoe UI" w:hAnsi="Segoe UI" w:cs="Segoe UI"/>
          <w:sz w:val="22"/>
          <w:szCs w:val="22"/>
        </w:rPr>
        <w:t xml:space="preserve">This policy does not </w:t>
      </w:r>
      <w:r w:rsidR="712E62AA" w:rsidRPr="517FE6CE">
        <w:rPr>
          <w:rFonts w:ascii="Segoe UI" w:eastAsia="Segoe UI" w:hAnsi="Segoe UI" w:cs="Segoe UI"/>
          <w:sz w:val="22"/>
          <w:szCs w:val="22"/>
        </w:rPr>
        <w:t xml:space="preserve">include content on </w:t>
      </w:r>
      <w:r w:rsidRPr="517FE6CE">
        <w:rPr>
          <w:rFonts w:ascii="Segoe UI" w:eastAsia="Segoe UI" w:hAnsi="Segoe UI" w:cs="Segoe UI"/>
          <w:sz w:val="22"/>
          <w:szCs w:val="22"/>
        </w:rPr>
        <w:t>creating safer spaces for staff</w:t>
      </w:r>
      <w:r w:rsidR="00A61988">
        <w:rPr>
          <w:rFonts w:ascii="Segoe UI" w:eastAsia="Segoe UI" w:hAnsi="Segoe UI" w:cs="Segoe UI"/>
          <w:sz w:val="22"/>
          <w:szCs w:val="22"/>
        </w:rPr>
        <w:t xml:space="preserve"> </w:t>
      </w:r>
      <w:r w:rsidRPr="517FE6CE">
        <w:rPr>
          <w:rFonts w:ascii="Segoe UI" w:eastAsia="Segoe UI" w:hAnsi="Segoe UI" w:cs="Segoe UI"/>
          <w:sz w:val="22"/>
          <w:szCs w:val="22"/>
        </w:rPr>
        <w:t xml:space="preserve">- please </w:t>
      </w:r>
      <w:r w:rsidR="00481110">
        <w:rPr>
          <w:rFonts w:ascii="Segoe UI" w:eastAsia="Segoe UI" w:hAnsi="Segoe UI" w:cs="Segoe UI"/>
          <w:sz w:val="22"/>
          <w:szCs w:val="22"/>
        </w:rPr>
        <w:t>refer to</w:t>
      </w:r>
      <w:r w:rsidRPr="517FE6CE">
        <w:rPr>
          <w:rFonts w:ascii="Segoe UI" w:eastAsia="Segoe UI" w:hAnsi="Segoe UI" w:cs="Segoe UI"/>
          <w:sz w:val="22"/>
          <w:szCs w:val="22"/>
        </w:rPr>
        <w:t xml:space="preserve"> the </w:t>
      </w:r>
      <w:r w:rsidR="33CEDD22" w:rsidRPr="517FE6CE">
        <w:rPr>
          <w:rFonts w:ascii="Segoe UI" w:eastAsia="Segoe UI" w:hAnsi="Segoe UI" w:cs="Segoe UI"/>
          <w:sz w:val="22"/>
          <w:szCs w:val="22"/>
        </w:rPr>
        <w:t>D</w:t>
      </w:r>
      <w:r w:rsidRPr="517FE6CE">
        <w:rPr>
          <w:rFonts w:ascii="Segoe UI" w:eastAsia="Segoe UI" w:hAnsi="Segoe UI" w:cs="Segoe UI"/>
          <w:sz w:val="22"/>
          <w:szCs w:val="22"/>
        </w:rPr>
        <w:t xml:space="preserve">iversity, </w:t>
      </w:r>
      <w:r w:rsidR="1D770275" w:rsidRPr="517FE6CE">
        <w:rPr>
          <w:rFonts w:ascii="Segoe UI" w:eastAsia="Segoe UI" w:hAnsi="Segoe UI" w:cs="Segoe UI"/>
          <w:sz w:val="22"/>
          <w:szCs w:val="22"/>
        </w:rPr>
        <w:t>I</w:t>
      </w:r>
      <w:r w:rsidRPr="517FE6CE">
        <w:rPr>
          <w:rFonts w:ascii="Segoe UI" w:eastAsia="Segoe UI" w:hAnsi="Segoe UI" w:cs="Segoe UI"/>
          <w:sz w:val="22"/>
          <w:szCs w:val="22"/>
        </w:rPr>
        <w:t xml:space="preserve">nclusion and </w:t>
      </w:r>
      <w:r w:rsidR="14DC7081" w:rsidRPr="517FE6CE">
        <w:rPr>
          <w:rFonts w:ascii="Segoe UI" w:eastAsia="Segoe UI" w:hAnsi="Segoe UI" w:cs="Segoe UI"/>
          <w:sz w:val="22"/>
          <w:szCs w:val="22"/>
        </w:rPr>
        <w:t>A</w:t>
      </w:r>
      <w:r w:rsidRPr="517FE6CE">
        <w:rPr>
          <w:rFonts w:ascii="Segoe UI" w:eastAsia="Segoe UI" w:hAnsi="Segoe UI" w:cs="Segoe UI"/>
          <w:sz w:val="22"/>
          <w:szCs w:val="22"/>
        </w:rPr>
        <w:t xml:space="preserve">nti-discrimination </w:t>
      </w:r>
      <w:r w:rsidR="00497394">
        <w:rPr>
          <w:rFonts w:ascii="Segoe UI" w:eastAsia="Segoe UI" w:hAnsi="Segoe UI" w:cs="Segoe UI"/>
          <w:sz w:val="22"/>
          <w:szCs w:val="22"/>
        </w:rPr>
        <w:t>p</w:t>
      </w:r>
      <w:r w:rsidRPr="517FE6CE">
        <w:rPr>
          <w:rFonts w:ascii="Segoe UI" w:eastAsia="Segoe UI" w:hAnsi="Segoe UI" w:cs="Segoe UI"/>
          <w:sz w:val="22"/>
          <w:szCs w:val="22"/>
        </w:rPr>
        <w:t xml:space="preserve">olicy. </w:t>
      </w:r>
    </w:p>
    <w:p w14:paraId="64080B3B" w14:textId="77777777" w:rsidR="00FA29E4" w:rsidRPr="00FA29E4" w:rsidRDefault="00FA29E4" w:rsidP="005A4836">
      <w:pPr>
        <w:keepNext/>
        <w:keepLines/>
        <w:spacing w:before="200"/>
        <w:jc w:val="left"/>
        <w:outlineLvl w:val="1"/>
        <w:rPr>
          <w:rFonts w:ascii="Segoe UI" w:eastAsia="Segoe UI" w:hAnsi="Segoe UI" w:cs="Segoe UI"/>
          <w:b/>
          <w:bCs/>
          <w:sz w:val="22"/>
          <w:szCs w:val="22"/>
        </w:rPr>
      </w:pPr>
      <w:bookmarkStart w:id="9" w:name="_Toc241832073"/>
      <w:bookmarkStart w:id="10" w:name="_Toc188970044"/>
      <w:r w:rsidRPr="74F05512">
        <w:rPr>
          <w:rFonts w:ascii="Segoe UI" w:eastAsia="Segoe UI" w:hAnsi="Segoe UI" w:cs="Segoe UI"/>
          <w:b/>
          <w:bCs/>
          <w:sz w:val="22"/>
          <w:szCs w:val="22"/>
        </w:rPr>
        <w:t>1.3</w:t>
      </w:r>
      <w:r>
        <w:tab/>
      </w:r>
      <w:r w:rsidRPr="74F05512">
        <w:rPr>
          <w:rFonts w:ascii="Segoe UI" w:eastAsia="Segoe UI" w:hAnsi="Segoe UI" w:cs="Segoe UI"/>
          <w:b/>
          <w:bCs/>
          <w:sz w:val="22"/>
          <w:szCs w:val="22"/>
        </w:rPr>
        <w:t>Definitions</w:t>
      </w:r>
      <w:bookmarkEnd w:id="9"/>
      <w:bookmarkEnd w:id="10"/>
    </w:p>
    <w:p w14:paraId="5043CB0F" w14:textId="77777777" w:rsidR="00FA29E4" w:rsidRPr="00FA29E4" w:rsidRDefault="00FA29E4" w:rsidP="005A4836">
      <w:pPr>
        <w:jc w:val="left"/>
        <w:rPr>
          <w:rFonts w:ascii="Segoe UI" w:eastAsia="Segoe UI" w:hAnsi="Segoe UI" w:cs="Segoe UI"/>
          <w:sz w:val="22"/>
          <w:szCs w:val="22"/>
        </w:rPr>
      </w:pPr>
    </w:p>
    <w:tbl>
      <w:tblPr>
        <w:tblStyle w:val="TableGrid"/>
        <w:tblW w:w="0" w:type="auto"/>
        <w:tblInd w:w="108" w:type="dxa"/>
        <w:tblLook w:val="04A0" w:firstRow="1" w:lastRow="0" w:firstColumn="1" w:lastColumn="0" w:noHBand="0" w:noVBand="1"/>
      </w:tblPr>
      <w:tblGrid>
        <w:gridCol w:w="2297"/>
        <w:gridCol w:w="6599"/>
      </w:tblGrid>
      <w:tr w:rsidR="4189614E" w14:paraId="590BC038" w14:textId="77777777" w:rsidTr="00C114A6">
        <w:trPr>
          <w:trHeight w:val="300"/>
        </w:trPr>
        <w:tc>
          <w:tcPr>
            <w:tcW w:w="2297" w:type="dxa"/>
            <w:shd w:val="clear" w:color="auto" w:fill="D9D9D9" w:themeFill="background1" w:themeFillShade="D9"/>
          </w:tcPr>
          <w:p w14:paraId="309AF912" w14:textId="5E7E8AEE" w:rsidR="36B5916A" w:rsidRDefault="36B5916A"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Anti-discrimination</w:t>
            </w:r>
          </w:p>
          <w:p w14:paraId="29273E55" w14:textId="625B65E7" w:rsidR="4189614E" w:rsidRDefault="4189614E" w:rsidP="005A4836">
            <w:pPr>
              <w:jc w:val="left"/>
              <w:rPr>
                <w:rFonts w:ascii="Segoe UI" w:eastAsia="Segoe UI" w:hAnsi="Segoe UI" w:cs="Segoe UI"/>
                <w:b/>
                <w:bCs/>
                <w:sz w:val="22"/>
                <w:szCs w:val="22"/>
              </w:rPr>
            </w:pPr>
          </w:p>
        </w:tc>
        <w:tc>
          <w:tcPr>
            <w:tcW w:w="6599" w:type="dxa"/>
          </w:tcPr>
          <w:p w14:paraId="328F57EB" w14:textId="3A78CE63" w:rsidR="430E58E8" w:rsidRDefault="003729C7" w:rsidP="005A4836">
            <w:pPr>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lang w:val="en-AU"/>
              </w:rPr>
              <w:t>N</w:t>
            </w:r>
            <w:r w:rsidR="457F3EE2" w:rsidRPr="189C7BBE">
              <w:rPr>
                <w:rFonts w:ascii="Segoe UI" w:eastAsia="Segoe UI" w:hAnsi="Segoe UI" w:cs="Segoe UI"/>
                <w:color w:val="000000" w:themeColor="text1"/>
                <w:sz w:val="22"/>
                <w:szCs w:val="22"/>
                <w:lang w:val="en-AU"/>
              </w:rPr>
              <w:t>ot</w:t>
            </w:r>
            <w:r w:rsidR="4B4B04D1" w:rsidRPr="189C7BBE">
              <w:rPr>
                <w:rFonts w:ascii="Segoe UI" w:eastAsia="Segoe UI" w:hAnsi="Segoe UI" w:cs="Segoe UI"/>
                <w:color w:val="000000" w:themeColor="text1"/>
                <w:sz w:val="22"/>
                <w:szCs w:val="22"/>
                <w:lang w:val="en-AU"/>
              </w:rPr>
              <w:t xml:space="preserve"> tolerating discriminatory practice</w:t>
            </w:r>
            <w:r w:rsidR="78A4E28D" w:rsidRPr="189C7BBE">
              <w:rPr>
                <w:rFonts w:ascii="Segoe UI" w:eastAsia="Segoe UI" w:hAnsi="Segoe UI" w:cs="Segoe UI"/>
                <w:color w:val="000000" w:themeColor="text1"/>
                <w:sz w:val="22"/>
                <w:szCs w:val="22"/>
                <w:lang w:val="en-AU"/>
              </w:rPr>
              <w:t>. Under Federal and State anti-discrimination laws, discrimination against people using services on the following grounds is unlawful:</w:t>
            </w:r>
          </w:p>
          <w:p w14:paraId="3BEB083D" w14:textId="4673A10C"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relationship or parental status</w:t>
            </w:r>
          </w:p>
          <w:p w14:paraId="52E79FC0" w14:textId="2A2BE967"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 xml:space="preserve">race </w:t>
            </w:r>
          </w:p>
          <w:p w14:paraId="336904F5" w14:textId="6A707F46"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religious belief or activity</w:t>
            </w:r>
          </w:p>
          <w:p w14:paraId="6F36ADDF" w14:textId="69830F26"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political belief or activity</w:t>
            </w:r>
          </w:p>
          <w:p w14:paraId="12272365" w14:textId="53491077"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disability</w:t>
            </w:r>
          </w:p>
          <w:p w14:paraId="78FE3B50" w14:textId="7AD009D9"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trade union activity</w:t>
            </w:r>
          </w:p>
          <w:p w14:paraId="15EFA288" w14:textId="25E8BFF8"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pregnancy</w:t>
            </w:r>
          </w:p>
          <w:p w14:paraId="1F3E2624" w14:textId="0E8D29B6"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breast</w:t>
            </w:r>
            <w:r w:rsidR="008E138D">
              <w:rPr>
                <w:rFonts w:ascii="Segoe UI" w:eastAsia="Segoe UI" w:hAnsi="Segoe UI" w:cs="Segoe UI"/>
                <w:color w:val="000000" w:themeColor="text1"/>
                <w:sz w:val="22"/>
                <w:szCs w:val="22"/>
                <w:lang w:val="en-AU"/>
              </w:rPr>
              <w:t xml:space="preserve">feeding </w:t>
            </w:r>
            <w:r w:rsidRPr="4189614E">
              <w:rPr>
                <w:rFonts w:ascii="Segoe UI" w:eastAsia="Segoe UI" w:hAnsi="Segoe UI" w:cs="Segoe UI"/>
                <w:color w:val="000000" w:themeColor="text1"/>
                <w:sz w:val="22"/>
                <w:szCs w:val="22"/>
                <w:lang w:val="en-AU"/>
              </w:rPr>
              <w:t>needs</w:t>
            </w:r>
          </w:p>
          <w:p w14:paraId="4C82BB11" w14:textId="76F5A08C"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family responsibilities</w:t>
            </w:r>
          </w:p>
          <w:p w14:paraId="12C4CB31" w14:textId="449893DE"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 xml:space="preserve">gender </w:t>
            </w:r>
          </w:p>
          <w:p w14:paraId="72752B97" w14:textId="619B9A32" w:rsidR="36B5916A" w:rsidRDefault="36B5916A" w:rsidP="005A4836">
            <w:pPr>
              <w:pStyle w:val="ListParagraph"/>
              <w:numPr>
                <w:ilvl w:val="0"/>
                <w:numId w:val="11"/>
              </w:numPr>
              <w:jc w:val="left"/>
              <w:rPr>
                <w:rFonts w:ascii="Segoe UI" w:eastAsia="Segoe UI" w:hAnsi="Segoe UI" w:cs="Segoe UI"/>
                <w:color w:val="000000" w:themeColor="text1"/>
                <w:sz w:val="22"/>
                <w:szCs w:val="22"/>
              </w:rPr>
            </w:pPr>
            <w:r w:rsidRPr="4189614E">
              <w:rPr>
                <w:rFonts w:ascii="Segoe UI" w:eastAsia="Segoe UI" w:hAnsi="Segoe UI" w:cs="Segoe UI"/>
                <w:color w:val="000000" w:themeColor="text1"/>
                <w:sz w:val="22"/>
                <w:szCs w:val="22"/>
                <w:lang w:val="en-AU"/>
              </w:rPr>
              <w:t>sexuality</w:t>
            </w:r>
          </w:p>
          <w:p w14:paraId="3C9E6D8D" w14:textId="01B9D0E3" w:rsidR="36B5916A" w:rsidRPr="00586E04" w:rsidRDefault="00B40979" w:rsidP="005A4836">
            <w:pPr>
              <w:pStyle w:val="ListParagraph"/>
              <w:numPr>
                <w:ilvl w:val="0"/>
                <w:numId w:val="11"/>
              </w:numPr>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lang w:val="en-AU"/>
              </w:rPr>
              <w:t>a</w:t>
            </w:r>
            <w:r w:rsidR="78A4E28D" w:rsidRPr="189C7BBE">
              <w:rPr>
                <w:rFonts w:ascii="Segoe UI" w:eastAsia="Segoe UI" w:hAnsi="Segoe UI" w:cs="Segoe UI"/>
                <w:color w:val="000000" w:themeColor="text1"/>
                <w:sz w:val="22"/>
                <w:szCs w:val="22"/>
                <w:lang w:val="en-AU"/>
              </w:rPr>
              <w:t>ge</w:t>
            </w:r>
            <w:r w:rsidR="36B5916A">
              <w:br/>
            </w:r>
          </w:p>
        </w:tc>
      </w:tr>
      <w:tr w:rsidR="00FA29E4" w:rsidRPr="00FA29E4" w14:paraId="70DF9E56" w14:textId="77777777" w:rsidTr="00C114A6">
        <w:trPr>
          <w:trHeight w:val="300"/>
        </w:trPr>
        <w:tc>
          <w:tcPr>
            <w:tcW w:w="2297" w:type="dxa"/>
            <w:shd w:val="clear" w:color="auto" w:fill="D9D9D9" w:themeFill="background1" w:themeFillShade="D9"/>
          </w:tcPr>
          <w:p w14:paraId="44E871BC" w14:textId="40C5BBBA" w:rsidR="00FA29E4" w:rsidRDefault="723581B0"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Autonomy</w:t>
            </w:r>
          </w:p>
        </w:tc>
        <w:tc>
          <w:tcPr>
            <w:tcW w:w="6599" w:type="dxa"/>
          </w:tcPr>
          <w:p w14:paraId="144A5D23" w14:textId="4124CC6F" w:rsidR="00FA29E4" w:rsidRPr="00FA29E4" w:rsidRDefault="00586E04" w:rsidP="005A4836">
            <w:pPr>
              <w:jc w:val="left"/>
              <w:rPr>
                <w:rFonts w:ascii="Segoe UI" w:eastAsia="Segoe UI" w:hAnsi="Segoe UI" w:cs="Segoe UI"/>
                <w:sz w:val="22"/>
                <w:szCs w:val="22"/>
              </w:rPr>
            </w:pPr>
            <w:r w:rsidRPr="00586E04">
              <w:rPr>
                <w:rFonts w:ascii="Segoe UI" w:eastAsia="Segoe UI" w:hAnsi="Segoe UI" w:cs="Segoe UI"/>
                <w:sz w:val="22"/>
                <w:szCs w:val="22"/>
              </w:rPr>
              <w:t>Autonomy is the right of a group or person to be independent and govern themselves.</w:t>
            </w:r>
          </w:p>
        </w:tc>
      </w:tr>
      <w:tr w:rsidR="517FE6CE" w14:paraId="4E77F19C" w14:textId="77777777" w:rsidTr="00C114A6">
        <w:trPr>
          <w:trHeight w:val="300"/>
        </w:trPr>
        <w:tc>
          <w:tcPr>
            <w:tcW w:w="2297" w:type="dxa"/>
            <w:shd w:val="clear" w:color="auto" w:fill="D9D9D9" w:themeFill="background1" w:themeFillShade="D9"/>
          </w:tcPr>
          <w:p w14:paraId="2AE993FC" w14:textId="5D3CEB68" w:rsidR="7110790A" w:rsidRDefault="7110790A" w:rsidP="005A4836">
            <w:pPr>
              <w:jc w:val="left"/>
              <w:rPr>
                <w:rFonts w:ascii="Segoe UI" w:eastAsia="Segoe UI" w:hAnsi="Segoe UI" w:cs="Segoe UI"/>
                <w:b/>
                <w:bCs/>
                <w:sz w:val="22"/>
                <w:szCs w:val="22"/>
              </w:rPr>
            </w:pPr>
            <w:r w:rsidRPr="517FE6CE">
              <w:rPr>
                <w:rFonts w:ascii="Segoe UI" w:eastAsia="Segoe UI" w:hAnsi="Segoe UI" w:cs="Segoe UI"/>
                <w:b/>
                <w:bCs/>
                <w:sz w:val="22"/>
                <w:szCs w:val="22"/>
              </w:rPr>
              <w:t>Diversity</w:t>
            </w:r>
          </w:p>
        </w:tc>
        <w:tc>
          <w:tcPr>
            <w:tcW w:w="6599" w:type="dxa"/>
          </w:tcPr>
          <w:p w14:paraId="6278B8D9" w14:textId="658D64DA" w:rsidR="517FE6CE" w:rsidRDefault="0032017F" w:rsidP="005A4836">
            <w:pPr>
              <w:jc w:val="left"/>
              <w:rPr>
                <w:rFonts w:ascii="Segoe UI" w:eastAsia="Segoe UI" w:hAnsi="Segoe UI" w:cs="Segoe UI"/>
                <w:sz w:val="22"/>
                <w:szCs w:val="22"/>
              </w:rPr>
            </w:pPr>
            <w:r>
              <w:rPr>
                <w:rFonts w:ascii="Segoe UI" w:eastAsia="Segoe UI" w:hAnsi="Segoe UI" w:cs="Segoe UI"/>
                <w:sz w:val="22"/>
                <w:szCs w:val="22"/>
              </w:rPr>
              <w:t>T</w:t>
            </w:r>
            <w:r w:rsidRPr="0032017F">
              <w:rPr>
                <w:rFonts w:ascii="Segoe UI" w:eastAsia="Segoe UI" w:hAnsi="Segoe UI" w:cs="Segoe UI"/>
                <w:sz w:val="22"/>
                <w:szCs w:val="22"/>
              </w:rPr>
              <w:t xml:space="preserve">he practice of including or involving people from a range of different social and ethnic backgrounds and of different genders, sexual orientations, </w:t>
            </w:r>
            <w:proofErr w:type="spellStart"/>
            <w:r w:rsidRPr="0032017F">
              <w:rPr>
                <w:rFonts w:ascii="Segoe UI" w:eastAsia="Segoe UI" w:hAnsi="Segoe UI" w:cs="Segoe UI"/>
                <w:sz w:val="22"/>
                <w:szCs w:val="22"/>
              </w:rPr>
              <w:t>etc</w:t>
            </w:r>
            <w:proofErr w:type="spellEnd"/>
            <w:r>
              <w:rPr>
                <w:rFonts w:ascii="Segoe UI" w:eastAsia="Segoe UI" w:hAnsi="Segoe UI" w:cs="Segoe UI"/>
                <w:sz w:val="22"/>
                <w:szCs w:val="22"/>
              </w:rPr>
              <w:t xml:space="preserve"> </w:t>
            </w:r>
          </w:p>
        </w:tc>
      </w:tr>
      <w:tr w:rsidR="00FA29E4" w:rsidRPr="00FA29E4" w14:paraId="738610EB" w14:textId="77777777" w:rsidTr="00055008">
        <w:trPr>
          <w:trHeight w:val="994"/>
        </w:trPr>
        <w:tc>
          <w:tcPr>
            <w:tcW w:w="2297" w:type="dxa"/>
            <w:shd w:val="clear" w:color="auto" w:fill="D9D9D9" w:themeFill="background1" w:themeFillShade="D9"/>
          </w:tcPr>
          <w:p w14:paraId="637805D2" w14:textId="40BB398D" w:rsidR="00FA29E4" w:rsidRDefault="723581B0"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lastRenderedPageBreak/>
              <w:t>Empowerment</w:t>
            </w:r>
          </w:p>
        </w:tc>
        <w:tc>
          <w:tcPr>
            <w:tcW w:w="6599" w:type="dxa"/>
          </w:tcPr>
          <w:p w14:paraId="463F29E8" w14:textId="30498E17" w:rsidR="00FA29E4" w:rsidRPr="00855742" w:rsidRDefault="00855742" w:rsidP="005A4836">
            <w:pPr>
              <w:jc w:val="left"/>
              <w:rPr>
                <w:rFonts w:ascii="Segoe UI" w:eastAsia="Segoe UI" w:hAnsi="Segoe UI" w:cs="Segoe UI"/>
                <w:sz w:val="22"/>
                <w:szCs w:val="22"/>
              </w:rPr>
            </w:pPr>
            <w:r w:rsidRPr="00855742">
              <w:rPr>
                <w:rFonts w:ascii="Segoe UI" w:eastAsia="Segoe UI" w:hAnsi="Segoe UI" w:cs="Segoe UI"/>
                <w:sz w:val="22"/>
                <w:szCs w:val="22"/>
              </w:rPr>
              <w:t>The </w:t>
            </w:r>
            <w:hyperlink r:id="rId12" w:tooltip="process" w:history="1">
              <w:r w:rsidRPr="00855742">
                <w:rPr>
                  <w:rFonts w:ascii="Segoe UI" w:hAnsi="Segoe UI" w:cs="Segoe UI"/>
                  <w:sz w:val="22"/>
                  <w:szCs w:val="22"/>
                </w:rPr>
                <w:t>process</w:t>
              </w:r>
            </w:hyperlink>
            <w:r w:rsidRPr="00855742">
              <w:rPr>
                <w:rFonts w:ascii="Segoe UI" w:eastAsia="Segoe UI" w:hAnsi="Segoe UI" w:cs="Segoe UI"/>
                <w:sz w:val="22"/>
                <w:szCs w:val="22"/>
              </w:rPr>
              <w:t> of </w:t>
            </w:r>
            <w:hyperlink r:id="rId13" w:tooltip="gaining" w:history="1">
              <w:r w:rsidRPr="00855742">
                <w:rPr>
                  <w:rFonts w:ascii="Segoe UI" w:hAnsi="Segoe UI" w:cs="Segoe UI"/>
                  <w:sz w:val="22"/>
                  <w:szCs w:val="22"/>
                </w:rPr>
                <w:t>gaining</w:t>
              </w:r>
            </w:hyperlink>
            <w:r w:rsidRPr="00855742">
              <w:rPr>
                <w:rFonts w:ascii="Segoe UI" w:eastAsia="Segoe UI" w:hAnsi="Segoe UI" w:cs="Segoe UI"/>
                <w:sz w:val="22"/>
                <w:szCs w:val="22"/>
              </w:rPr>
              <w:t> </w:t>
            </w:r>
            <w:hyperlink r:id="rId14" w:tooltip="freedom" w:history="1">
              <w:r w:rsidRPr="00855742">
                <w:rPr>
                  <w:rFonts w:ascii="Segoe UI" w:hAnsi="Segoe UI" w:cs="Segoe UI"/>
                  <w:sz w:val="22"/>
                  <w:szCs w:val="22"/>
                </w:rPr>
                <w:t>freedom</w:t>
              </w:r>
            </w:hyperlink>
            <w:r w:rsidRPr="00855742">
              <w:rPr>
                <w:rFonts w:ascii="Segoe UI" w:eastAsia="Segoe UI" w:hAnsi="Segoe UI" w:cs="Segoe UI"/>
                <w:sz w:val="22"/>
                <w:szCs w:val="22"/>
              </w:rPr>
              <w:t> and </w:t>
            </w:r>
            <w:hyperlink r:id="rId15" w:tooltip="power" w:history="1">
              <w:r w:rsidRPr="00855742">
                <w:rPr>
                  <w:rFonts w:ascii="Segoe UI" w:hAnsi="Segoe UI" w:cs="Segoe UI"/>
                  <w:sz w:val="22"/>
                  <w:szCs w:val="22"/>
                </w:rPr>
                <w:t>power</w:t>
              </w:r>
            </w:hyperlink>
            <w:r w:rsidRPr="00855742">
              <w:rPr>
                <w:rFonts w:ascii="Segoe UI" w:eastAsia="Segoe UI" w:hAnsi="Segoe UI" w:cs="Segoe UI"/>
                <w:sz w:val="22"/>
                <w:szCs w:val="22"/>
              </w:rPr>
              <w:t> to do what you </w:t>
            </w:r>
            <w:hyperlink r:id="rId16" w:tooltip="want" w:history="1">
              <w:r w:rsidRPr="00855742">
                <w:rPr>
                  <w:rFonts w:ascii="Segoe UI" w:hAnsi="Segoe UI" w:cs="Segoe UI"/>
                  <w:sz w:val="22"/>
                  <w:szCs w:val="22"/>
                </w:rPr>
                <w:t>want</w:t>
              </w:r>
            </w:hyperlink>
            <w:r w:rsidRPr="00855742">
              <w:rPr>
                <w:rFonts w:ascii="Segoe UI" w:eastAsia="Segoe UI" w:hAnsi="Segoe UI" w:cs="Segoe UI"/>
                <w:sz w:val="22"/>
                <w:szCs w:val="22"/>
              </w:rPr>
              <w:t> or to </w:t>
            </w:r>
            <w:hyperlink r:id="rId17" w:tooltip="control" w:history="1">
              <w:r w:rsidRPr="00855742">
                <w:rPr>
                  <w:rFonts w:ascii="Segoe UI" w:hAnsi="Segoe UI" w:cs="Segoe UI"/>
                  <w:sz w:val="22"/>
                  <w:szCs w:val="22"/>
                </w:rPr>
                <w:t>control</w:t>
              </w:r>
            </w:hyperlink>
            <w:r w:rsidRPr="00855742">
              <w:rPr>
                <w:rFonts w:ascii="Segoe UI" w:eastAsia="Segoe UI" w:hAnsi="Segoe UI" w:cs="Segoe UI"/>
                <w:sz w:val="22"/>
                <w:szCs w:val="22"/>
              </w:rPr>
              <w:t> what </w:t>
            </w:r>
            <w:hyperlink r:id="rId18" w:tooltip="happens" w:history="1">
              <w:r w:rsidRPr="00855742">
                <w:rPr>
                  <w:rFonts w:ascii="Segoe UI" w:hAnsi="Segoe UI" w:cs="Segoe UI"/>
                  <w:sz w:val="22"/>
                  <w:szCs w:val="22"/>
                </w:rPr>
                <w:t>happens</w:t>
              </w:r>
            </w:hyperlink>
            <w:r w:rsidRPr="00855742">
              <w:rPr>
                <w:rFonts w:ascii="Segoe UI" w:eastAsia="Segoe UI" w:hAnsi="Segoe UI" w:cs="Segoe UI"/>
                <w:sz w:val="22"/>
                <w:szCs w:val="22"/>
              </w:rPr>
              <w:t> to you.  Supporting the person using the service to reach their own self-described goals.</w:t>
            </w:r>
          </w:p>
        </w:tc>
      </w:tr>
      <w:tr w:rsidR="517FE6CE" w14:paraId="53705E00" w14:textId="77777777" w:rsidTr="00C114A6">
        <w:trPr>
          <w:trHeight w:val="300"/>
        </w:trPr>
        <w:tc>
          <w:tcPr>
            <w:tcW w:w="2297" w:type="dxa"/>
            <w:shd w:val="clear" w:color="auto" w:fill="D9D9D9" w:themeFill="background1" w:themeFillShade="D9"/>
          </w:tcPr>
          <w:p w14:paraId="26619DD0" w14:textId="3AF10A93" w:rsidR="756C886F" w:rsidRDefault="756C886F" w:rsidP="005A4836">
            <w:pPr>
              <w:jc w:val="left"/>
              <w:rPr>
                <w:rFonts w:ascii="Segoe UI" w:eastAsia="Segoe UI" w:hAnsi="Segoe UI" w:cs="Segoe UI"/>
                <w:b/>
                <w:bCs/>
                <w:sz w:val="22"/>
                <w:szCs w:val="22"/>
              </w:rPr>
            </w:pPr>
            <w:r w:rsidRPr="517FE6CE">
              <w:rPr>
                <w:rFonts w:ascii="Segoe UI" w:eastAsia="Segoe UI" w:hAnsi="Segoe UI" w:cs="Segoe UI"/>
                <w:b/>
                <w:bCs/>
                <w:sz w:val="22"/>
                <w:szCs w:val="22"/>
              </w:rPr>
              <w:t>Inclusion</w:t>
            </w:r>
          </w:p>
        </w:tc>
        <w:tc>
          <w:tcPr>
            <w:tcW w:w="6599" w:type="dxa"/>
          </w:tcPr>
          <w:p w14:paraId="18ACE685" w14:textId="027CA244" w:rsidR="756C886F" w:rsidRPr="006455FF" w:rsidRDefault="006455FF" w:rsidP="005A4836">
            <w:pPr>
              <w:jc w:val="left"/>
              <w:rPr>
                <w:rFonts w:ascii="Segoe UI" w:hAnsi="Segoe UI" w:cs="Segoe UI"/>
                <w:sz w:val="22"/>
                <w:szCs w:val="22"/>
              </w:rPr>
            </w:pPr>
            <w:r w:rsidRPr="006455FF">
              <w:rPr>
                <w:rFonts w:ascii="Segoe UI" w:hAnsi="Segoe UI" w:cs="Segoe UI"/>
                <w:sz w:val="22"/>
                <w:szCs w:val="22"/>
              </w:rPr>
              <w:t>The </w:t>
            </w:r>
            <w:hyperlink r:id="rId19" w:tooltip="act" w:history="1">
              <w:r w:rsidRPr="006455FF">
                <w:rPr>
                  <w:rFonts w:ascii="Segoe UI" w:hAnsi="Segoe UI" w:cs="Segoe UI"/>
                  <w:sz w:val="22"/>
                  <w:szCs w:val="22"/>
                </w:rPr>
                <w:t>act</w:t>
              </w:r>
            </w:hyperlink>
            <w:r w:rsidRPr="006455FF">
              <w:rPr>
                <w:rFonts w:ascii="Segoe UI" w:hAnsi="Segoe UI" w:cs="Segoe UI"/>
                <w:sz w:val="22"/>
                <w:szCs w:val="22"/>
              </w:rPr>
              <w:t> of </w:t>
            </w:r>
            <w:hyperlink r:id="rId20" w:tooltip="allowing" w:history="1">
              <w:r w:rsidRPr="006455FF">
                <w:rPr>
                  <w:rFonts w:ascii="Segoe UI" w:hAnsi="Segoe UI" w:cs="Segoe UI"/>
                  <w:sz w:val="22"/>
                  <w:szCs w:val="22"/>
                </w:rPr>
                <w:t>allowing</w:t>
              </w:r>
            </w:hyperlink>
            <w:r w:rsidRPr="006455FF">
              <w:rPr>
                <w:rFonts w:ascii="Segoe UI" w:hAnsi="Segoe UI" w:cs="Segoe UI"/>
                <w:sz w:val="22"/>
                <w:szCs w:val="22"/>
              </w:rPr>
              <w:t> many different </w:t>
            </w:r>
            <w:hyperlink r:id="rId21" w:tooltip="types" w:history="1">
              <w:r w:rsidRPr="006455FF">
                <w:rPr>
                  <w:rFonts w:ascii="Segoe UI" w:hAnsi="Segoe UI" w:cs="Segoe UI"/>
                  <w:sz w:val="22"/>
                  <w:szCs w:val="22"/>
                </w:rPr>
                <w:t>types</w:t>
              </w:r>
            </w:hyperlink>
            <w:r w:rsidRPr="006455FF">
              <w:rPr>
                <w:rFonts w:ascii="Segoe UI" w:hAnsi="Segoe UI" w:cs="Segoe UI"/>
                <w:sz w:val="22"/>
                <w:szCs w:val="22"/>
              </w:rPr>
              <w:t> of </w:t>
            </w:r>
            <w:hyperlink r:id="rId22" w:tooltip="people" w:history="1">
              <w:r w:rsidRPr="006455FF">
                <w:rPr>
                  <w:rFonts w:ascii="Segoe UI" w:hAnsi="Segoe UI" w:cs="Segoe UI"/>
                  <w:sz w:val="22"/>
                  <w:szCs w:val="22"/>
                </w:rPr>
                <w:t>people</w:t>
              </w:r>
            </w:hyperlink>
            <w:r w:rsidRPr="006455FF">
              <w:rPr>
                <w:rFonts w:ascii="Segoe UI" w:hAnsi="Segoe UI" w:cs="Segoe UI"/>
                <w:sz w:val="22"/>
                <w:szCs w:val="22"/>
              </w:rPr>
              <w:t> </w:t>
            </w:r>
            <w:r>
              <w:rPr>
                <w:rFonts w:ascii="Segoe UI" w:hAnsi="Segoe UI" w:cs="Segoe UI"/>
                <w:sz w:val="22"/>
                <w:szCs w:val="22"/>
              </w:rPr>
              <w:t xml:space="preserve">in </w:t>
            </w:r>
            <w:r w:rsidR="00D065F1">
              <w:rPr>
                <w:rFonts w:ascii="Segoe UI" w:hAnsi="Segoe UI" w:cs="Segoe UI"/>
                <w:sz w:val="22"/>
                <w:szCs w:val="22"/>
              </w:rPr>
              <w:t xml:space="preserve">service </w:t>
            </w:r>
            <w:r>
              <w:rPr>
                <w:rFonts w:ascii="Segoe UI" w:hAnsi="Segoe UI" w:cs="Segoe UI"/>
                <w:sz w:val="22"/>
                <w:szCs w:val="22"/>
              </w:rPr>
              <w:t>activities</w:t>
            </w:r>
            <w:r w:rsidRPr="006455FF">
              <w:rPr>
                <w:rFonts w:ascii="Segoe UI" w:hAnsi="Segoe UI" w:cs="Segoe UI"/>
                <w:sz w:val="22"/>
                <w:szCs w:val="22"/>
              </w:rPr>
              <w:t xml:space="preserve"> and </w:t>
            </w:r>
            <w:hyperlink r:id="rId23" w:tooltip="treating" w:history="1">
              <w:r w:rsidRPr="006455FF">
                <w:rPr>
                  <w:rFonts w:ascii="Segoe UI" w:hAnsi="Segoe UI" w:cs="Segoe UI"/>
                  <w:sz w:val="22"/>
                  <w:szCs w:val="22"/>
                </w:rPr>
                <w:t>treating</w:t>
              </w:r>
            </w:hyperlink>
            <w:r w:rsidRPr="006455FF">
              <w:rPr>
                <w:rFonts w:ascii="Segoe UI" w:hAnsi="Segoe UI" w:cs="Segoe UI"/>
                <w:sz w:val="22"/>
                <w:szCs w:val="22"/>
              </w:rPr>
              <w:t> them </w:t>
            </w:r>
            <w:hyperlink r:id="rId24" w:tooltip="fairly" w:history="1">
              <w:r w:rsidRPr="006455FF">
                <w:rPr>
                  <w:rFonts w:ascii="Segoe UI" w:hAnsi="Segoe UI" w:cs="Segoe UI"/>
                  <w:sz w:val="22"/>
                  <w:szCs w:val="22"/>
                </w:rPr>
                <w:t>fairly</w:t>
              </w:r>
            </w:hyperlink>
            <w:r w:rsidRPr="006455FF">
              <w:rPr>
                <w:rFonts w:ascii="Segoe UI" w:hAnsi="Segoe UI" w:cs="Segoe UI"/>
                <w:sz w:val="22"/>
                <w:szCs w:val="22"/>
              </w:rPr>
              <w:t> and </w:t>
            </w:r>
            <w:hyperlink r:id="rId25" w:tooltip="equally" w:history="1">
              <w:r w:rsidRPr="006455FF">
                <w:rPr>
                  <w:rFonts w:ascii="Segoe UI" w:hAnsi="Segoe UI" w:cs="Segoe UI"/>
                  <w:sz w:val="22"/>
                  <w:szCs w:val="22"/>
                </w:rPr>
                <w:t>equally</w:t>
              </w:r>
            </w:hyperlink>
            <w:r w:rsidRPr="006455FF">
              <w:rPr>
                <w:rFonts w:ascii="Segoe UI" w:hAnsi="Segoe UI" w:cs="Segoe UI"/>
                <w:sz w:val="22"/>
                <w:szCs w:val="22"/>
              </w:rPr>
              <w:t xml:space="preserve"> </w:t>
            </w:r>
            <w:r w:rsidR="756C886F" w:rsidRPr="006455FF">
              <w:rPr>
                <w:rFonts w:ascii="Segoe UI" w:hAnsi="Segoe UI" w:cs="Segoe UI"/>
                <w:sz w:val="22"/>
                <w:szCs w:val="22"/>
              </w:rPr>
              <w:br/>
            </w:r>
          </w:p>
        </w:tc>
      </w:tr>
      <w:tr w:rsidR="517FE6CE" w14:paraId="686FD098" w14:textId="77777777" w:rsidTr="00C114A6">
        <w:trPr>
          <w:trHeight w:val="300"/>
        </w:trPr>
        <w:tc>
          <w:tcPr>
            <w:tcW w:w="2297" w:type="dxa"/>
            <w:shd w:val="clear" w:color="auto" w:fill="D9D9D9" w:themeFill="background1" w:themeFillShade="D9"/>
          </w:tcPr>
          <w:p w14:paraId="2F94DB08" w14:textId="43882266" w:rsidR="756C886F" w:rsidRDefault="756C886F" w:rsidP="005A4836">
            <w:pPr>
              <w:jc w:val="left"/>
              <w:rPr>
                <w:rFonts w:ascii="Segoe UI" w:eastAsia="Segoe UI" w:hAnsi="Segoe UI" w:cs="Segoe UI"/>
                <w:b/>
                <w:bCs/>
                <w:sz w:val="22"/>
                <w:szCs w:val="22"/>
              </w:rPr>
            </w:pPr>
            <w:r w:rsidRPr="517FE6CE">
              <w:rPr>
                <w:rFonts w:ascii="Segoe UI" w:eastAsia="Segoe UI" w:hAnsi="Segoe UI" w:cs="Segoe UI"/>
                <w:b/>
                <w:bCs/>
                <w:sz w:val="22"/>
                <w:szCs w:val="22"/>
              </w:rPr>
              <w:t>Informed consent</w:t>
            </w:r>
          </w:p>
        </w:tc>
        <w:tc>
          <w:tcPr>
            <w:tcW w:w="6599" w:type="dxa"/>
          </w:tcPr>
          <w:p w14:paraId="11332564" w14:textId="0EDC18F4" w:rsidR="756C886F" w:rsidRDefault="7C4251E6" w:rsidP="005A4836">
            <w:pPr>
              <w:jc w:val="left"/>
              <w:rPr>
                <w:rFonts w:ascii="Segoe UI" w:eastAsia="Segoe UI" w:hAnsi="Segoe UI" w:cs="Segoe UI"/>
                <w:sz w:val="22"/>
                <w:szCs w:val="22"/>
              </w:rPr>
            </w:pPr>
            <w:r w:rsidRPr="189C7BBE">
              <w:rPr>
                <w:rFonts w:ascii="Segoe UI" w:eastAsia="Segoe UI" w:hAnsi="Segoe UI" w:cs="Segoe UI"/>
                <w:sz w:val="22"/>
                <w:szCs w:val="22"/>
              </w:rPr>
              <w:t xml:space="preserve">Informed consent involves </w:t>
            </w:r>
            <w:r w:rsidR="00696A28" w:rsidRPr="00696A28">
              <w:rPr>
                <w:rFonts w:ascii="Segoe UI" w:eastAsia="Segoe UI" w:hAnsi="Segoe UI" w:cs="Segoe UI"/>
                <w:sz w:val="22"/>
                <w:szCs w:val="22"/>
              </w:rPr>
              <w:t>expla</w:t>
            </w:r>
            <w:r w:rsidR="00696A28" w:rsidRPr="189C7BBE">
              <w:rPr>
                <w:rFonts w:ascii="Segoe UI" w:eastAsia="Segoe UI" w:hAnsi="Segoe UI" w:cs="Segoe UI"/>
                <w:sz w:val="22"/>
                <w:szCs w:val="22"/>
              </w:rPr>
              <w:t xml:space="preserve">ining the benefits, risks, outcomes and expectations for the person so they can decide if </w:t>
            </w:r>
            <w:r w:rsidR="00696A28">
              <w:rPr>
                <w:rFonts w:ascii="Segoe UI" w:eastAsia="Segoe UI" w:hAnsi="Segoe UI" w:cs="Segoe UI"/>
                <w:sz w:val="22"/>
                <w:szCs w:val="22"/>
              </w:rPr>
              <w:t>the service is</w:t>
            </w:r>
            <w:r w:rsidR="00696A28" w:rsidRPr="189C7BBE">
              <w:rPr>
                <w:rFonts w:ascii="Segoe UI" w:eastAsia="Segoe UI" w:hAnsi="Segoe UI" w:cs="Segoe UI"/>
                <w:sz w:val="22"/>
                <w:szCs w:val="22"/>
              </w:rPr>
              <w:t xml:space="preserve"> suitable</w:t>
            </w:r>
            <w:r w:rsidR="00696A28">
              <w:rPr>
                <w:rFonts w:ascii="Segoe UI" w:eastAsia="Segoe UI" w:hAnsi="Segoe UI" w:cs="Segoe UI"/>
                <w:sz w:val="22"/>
                <w:szCs w:val="22"/>
              </w:rPr>
              <w:t xml:space="preserve"> prior to obtaining their consent</w:t>
            </w:r>
            <w:r w:rsidR="00806DF5" w:rsidRPr="189C7BBE">
              <w:rPr>
                <w:rFonts w:ascii="Segoe UI" w:eastAsia="Segoe UI" w:hAnsi="Segoe UI" w:cs="Segoe UI"/>
                <w:sz w:val="22"/>
                <w:szCs w:val="22"/>
              </w:rPr>
              <w:t>.</w:t>
            </w:r>
          </w:p>
        </w:tc>
      </w:tr>
      <w:tr w:rsidR="517FE6CE" w14:paraId="61F92523" w14:textId="77777777" w:rsidTr="00C114A6">
        <w:trPr>
          <w:trHeight w:val="300"/>
        </w:trPr>
        <w:tc>
          <w:tcPr>
            <w:tcW w:w="2297" w:type="dxa"/>
            <w:shd w:val="clear" w:color="auto" w:fill="D9D9D9" w:themeFill="background1" w:themeFillShade="D9"/>
          </w:tcPr>
          <w:p w14:paraId="108FDCBE" w14:textId="388B738B" w:rsidR="756C886F" w:rsidRDefault="756C886F" w:rsidP="005A4836">
            <w:pPr>
              <w:jc w:val="left"/>
              <w:rPr>
                <w:rFonts w:ascii="Segoe UI" w:eastAsia="Segoe UI" w:hAnsi="Segoe UI" w:cs="Segoe UI"/>
                <w:b/>
                <w:bCs/>
                <w:sz w:val="22"/>
                <w:szCs w:val="22"/>
              </w:rPr>
            </w:pPr>
            <w:r w:rsidRPr="517FE6CE">
              <w:rPr>
                <w:rFonts w:ascii="Segoe UI" w:eastAsia="Segoe UI" w:hAnsi="Segoe UI" w:cs="Segoe UI"/>
                <w:b/>
                <w:bCs/>
                <w:sz w:val="22"/>
                <w:szCs w:val="22"/>
              </w:rPr>
              <w:t>Paternalism</w:t>
            </w:r>
          </w:p>
        </w:tc>
        <w:tc>
          <w:tcPr>
            <w:tcW w:w="6599" w:type="dxa"/>
          </w:tcPr>
          <w:p w14:paraId="53EFE2A8" w14:textId="25940ED7" w:rsidR="00A47903" w:rsidRDefault="00A47903" w:rsidP="005A4836">
            <w:pPr>
              <w:jc w:val="left"/>
              <w:rPr>
                <w:rFonts w:ascii="Segoe UI" w:eastAsia="Segoe UI" w:hAnsi="Segoe UI" w:cs="Segoe UI"/>
                <w:sz w:val="22"/>
                <w:szCs w:val="22"/>
              </w:rPr>
            </w:pPr>
            <w:r>
              <w:rPr>
                <w:rFonts w:ascii="Segoe UI" w:eastAsia="Segoe UI" w:hAnsi="Segoe UI" w:cs="Segoe UI"/>
                <w:sz w:val="22"/>
                <w:szCs w:val="22"/>
              </w:rPr>
              <w:t>The</w:t>
            </w:r>
            <w:r w:rsidRPr="00A47903">
              <w:rPr>
                <w:rFonts w:ascii="Segoe UI" w:eastAsia="Segoe UI" w:hAnsi="Segoe UI" w:cs="Segoe UI"/>
                <w:sz w:val="22"/>
                <w:szCs w:val="22"/>
              </w:rPr>
              <w:t xml:space="preserve"> practice </w:t>
            </w:r>
            <w:r>
              <w:rPr>
                <w:rFonts w:ascii="Segoe UI" w:eastAsia="Segoe UI" w:hAnsi="Segoe UI" w:cs="Segoe UI"/>
                <w:sz w:val="22"/>
                <w:szCs w:val="22"/>
              </w:rPr>
              <w:t>by</w:t>
            </w:r>
            <w:r w:rsidRPr="00A47903">
              <w:rPr>
                <w:rFonts w:ascii="Segoe UI" w:eastAsia="Segoe UI" w:hAnsi="Segoe UI" w:cs="Segoe UI"/>
                <w:sz w:val="22"/>
                <w:szCs w:val="22"/>
              </w:rPr>
              <w:t xml:space="preserve"> people in authority of restricting the freedom and responsibilities of those subordinate to or otherwise dependent on them in their supposed interest</w:t>
            </w:r>
            <w:r w:rsidR="004A25D3">
              <w:rPr>
                <w:rFonts w:ascii="Segoe UI" w:eastAsia="Segoe UI" w:hAnsi="Segoe UI" w:cs="Segoe UI"/>
                <w:sz w:val="22"/>
                <w:szCs w:val="22"/>
              </w:rPr>
              <w:t>.</w:t>
            </w:r>
          </w:p>
          <w:p w14:paraId="35DF2407" w14:textId="3CD853E4" w:rsidR="756C886F" w:rsidRDefault="668D5CC9" w:rsidP="005A4836">
            <w:pPr>
              <w:jc w:val="left"/>
              <w:rPr>
                <w:rFonts w:ascii="Segoe UI" w:eastAsia="Segoe UI" w:hAnsi="Segoe UI" w:cs="Segoe UI"/>
                <w:sz w:val="22"/>
                <w:szCs w:val="22"/>
              </w:rPr>
            </w:pPr>
            <w:r w:rsidRPr="316BA913">
              <w:rPr>
                <w:rFonts w:ascii="Segoe UI" w:eastAsia="Segoe UI" w:hAnsi="Segoe UI" w:cs="Segoe UI"/>
                <w:sz w:val="22"/>
                <w:szCs w:val="22"/>
              </w:rPr>
              <w:t>Paternalism</w:t>
            </w:r>
            <w:r w:rsidR="44A8E8C3" w:rsidRPr="316BA913">
              <w:rPr>
                <w:rFonts w:ascii="Segoe UI" w:eastAsia="Segoe UI" w:hAnsi="Segoe UI" w:cs="Segoe UI"/>
                <w:sz w:val="22"/>
                <w:szCs w:val="22"/>
              </w:rPr>
              <w:t xml:space="preserve"> includes assuming people who use </w:t>
            </w:r>
            <w:r w:rsidR="2815C076" w:rsidRPr="316BA913">
              <w:rPr>
                <w:rFonts w:ascii="Segoe UI" w:eastAsia="Segoe UI" w:hAnsi="Segoe UI" w:cs="Segoe UI"/>
                <w:sz w:val="22"/>
                <w:szCs w:val="22"/>
              </w:rPr>
              <w:t xml:space="preserve">AOD </w:t>
            </w:r>
            <w:r w:rsidR="44A8E8C3" w:rsidRPr="316BA913">
              <w:rPr>
                <w:rFonts w:ascii="Segoe UI" w:eastAsia="Segoe UI" w:hAnsi="Segoe UI" w:cs="Segoe UI"/>
                <w:sz w:val="22"/>
                <w:szCs w:val="22"/>
              </w:rPr>
              <w:t xml:space="preserve">services are incapable of making decisions for themselves and acting independently. </w:t>
            </w:r>
          </w:p>
        </w:tc>
      </w:tr>
      <w:tr w:rsidR="40C1588B" w14:paraId="2443F0E1" w14:textId="77777777" w:rsidTr="00C114A6">
        <w:trPr>
          <w:trHeight w:val="300"/>
        </w:trPr>
        <w:tc>
          <w:tcPr>
            <w:tcW w:w="2297" w:type="dxa"/>
            <w:shd w:val="clear" w:color="auto" w:fill="D9D9D9" w:themeFill="background1" w:themeFillShade="D9"/>
          </w:tcPr>
          <w:p w14:paraId="72C603B2" w14:textId="0F8D4FE7" w:rsidR="387795E7" w:rsidRDefault="3692759B"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Reasonable adjustments</w:t>
            </w:r>
          </w:p>
        </w:tc>
        <w:tc>
          <w:tcPr>
            <w:tcW w:w="6599" w:type="dxa"/>
          </w:tcPr>
          <w:p w14:paraId="55B33A0F" w14:textId="173AA285" w:rsidR="633F493E" w:rsidRDefault="4975266E" w:rsidP="005A4836">
            <w:pPr>
              <w:jc w:val="left"/>
              <w:rPr>
                <w:rStyle w:val="normaltextrun"/>
                <w:rFonts w:ascii="Segoe UI" w:eastAsia="Segoe UI" w:hAnsi="Segoe UI" w:cs="Segoe UI"/>
                <w:color w:val="000000" w:themeColor="text1"/>
                <w:sz w:val="22"/>
                <w:szCs w:val="22"/>
              </w:rPr>
            </w:pPr>
            <w:r w:rsidRPr="316BA913">
              <w:rPr>
                <w:rStyle w:val="normaltextrun"/>
                <w:rFonts w:ascii="Segoe UI" w:eastAsia="Segoe UI" w:hAnsi="Segoe UI" w:cs="Segoe UI"/>
                <w:color w:val="000000" w:themeColor="text1"/>
                <w:sz w:val="22"/>
                <w:szCs w:val="22"/>
              </w:rPr>
              <w:t xml:space="preserve">Reasonable adjustments are changes introduced to a service that </w:t>
            </w:r>
            <w:r w:rsidR="0041084E" w:rsidRPr="316BA913">
              <w:rPr>
                <w:rStyle w:val="normaltextrun"/>
                <w:rFonts w:ascii="Segoe UI" w:eastAsia="Segoe UI" w:hAnsi="Segoe UI" w:cs="Segoe UI"/>
                <w:color w:val="000000" w:themeColor="text1"/>
                <w:sz w:val="22"/>
                <w:szCs w:val="22"/>
              </w:rPr>
              <w:t>considers</w:t>
            </w:r>
            <w:r w:rsidRPr="316BA913">
              <w:rPr>
                <w:rStyle w:val="normaltextrun"/>
                <w:rFonts w:ascii="Segoe UI" w:eastAsia="Segoe UI" w:hAnsi="Segoe UI" w:cs="Segoe UI"/>
                <w:color w:val="000000" w:themeColor="text1"/>
                <w:sz w:val="22"/>
                <w:szCs w:val="22"/>
              </w:rPr>
              <w:t xml:space="preserve"> a person’s disability (including mental health concerns).</w:t>
            </w:r>
            <w:r w:rsidR="2ECC4679" w:rsidRPr="316BA913">
              <w:rPr>
                <w:rStyle w:val="normaltextrun"/>
                <w:rFonts w:ascii="Segoe UI" w:eastAsia="Segoe UI" w:hAnsi="Segoe UI" w:cs="Segoe UI"/>
                <w:color w:val="000000" w:themeColor="text1"/>
                <w:sz w:val="22"/>
                <w:szCs w:val="22"/>
              </w:rPr>
              <w:t xml:space="preserve"> </w:t>
            </w:r>
            <w:r w:rsidR="4B0F7F27" w:rsidRPr="316BA913">
              <w:rPr>
                <w:rStyle w:val="normaltextrun"/>
                <w:rFonts w:ascii="Segoe UI" w:eastAsia="Segoe UI" w:hAnsi="Segoe UI" w:cs="Segoe UI"/>
                <w:color w:val="000000" w:themeColor="text1"/>
                <w:sz w:val="22"/>
                <w:szCs w:val="22"/>
              </w:rPr>
              <w:t>Service adjustments are based on reasonably accommodating the disability of the person using services so that they can use the service without causing unjustifiable hardship.</w:t>
            </w:r>
            <w:r w:rsidR="2ECC4679" w:rsidRPr="316BA913">
              <w:rPr>
                <w:rStyle w:val="normaltextrun"/>
                <w:rFonts w:ascii="Segoe UI" w:eastAsia="Segoe UI" w:hAnsi="Segoe UI" w:cs="Segoe UI"/>
                <w:color w:val="000000" w:themeColor="text1"/>
                <w:sz w:val="22"/>
                <w:szCs w:val="22"/>
              </w:rPr>
              <w:t xml:space="preserve"> </w:t>
            </w:r>
          </w:p>
        </w:tc>
      </w:tr>
    </w:tbl>
    <w:p w14:paraId="3B7B4B86" w14:textId="77777777" w:rsidR="00FA29E4" w:rsidRDefault="00FA29E4" w:rsidP="005A4836">
      <w:pPr>
        <w:jc w:val="left"/>
        <w:rPr>
          <w:rFonts w:ascii="Segoe UI" w:eastAsia="Segoe UI" w:hAnsi="Segoe UI" w:cs="Segoe UI"/>
          <w:sz w:val="22"/>
          <w:szCs w:val="22"/>
        </w:rPr>
      </w:pPr>
    </w:p>
    <w:p w14:paraId="72375115" w14:textId="77777777" w:rsidR="00637565" w:rsidRDefault="00637565" w:rsidP="005A4836">
      <w:pPr>
        <w:jc w:val="left"/>
        <w:rPr>
          <w:rFonts w:ascii="Segoe UI" w:eastAsia="Segoe UI" w:hAnsi="Segoe UI" w:cs="Segoe UI"/>
          <w:sz w:val="22"/>
          <w:szCs w:val="22"/>
        </w:rPr>
      </w:pPr>
    </w:p>
    <w:p w14:paraId="27845333" w14:textId="77777777" w:rsidR="00FA29E4" w:rsidRDefault="00FA29E4" w:rsidP="005A4836">
      <w:pPr>
        <w:keepNext/>
        <w:keepLines/>
        <w:spacing w:before="200"/>
        <w:jc w:val="left"/>
        <w:outlineLvl w:val="1"/>
        <w:rPr>
          <w:rFonts w:ascii="Segoe UI" w:eastAsia="Segoe UI" w:hAnsi="Segoe UI" w:cs="Segoe UI"/>
          <w:b/>
          <w:bCs/>
          <w:sz w:val="22"/>
          <w:szCs w:val="22"/>
        </w:rPr>
      </w:pPr>
      <w:bookmarkStart w:id="11" w:name="_Toc241832074"/>
      <w:bookmarkStart w:id="12" w:name="_Toc188970045"/>
      <w:r w:rsidRPr="74F05512">
        <w:rPr>
          <w:rFonts w:ascii="Segoe UI" w:eastAsia="Segoe UI" w:hAnsi="Segoe UI" w:cs="Segoe UI"/>
          <w:b/>
          <w:bCs/>
          <w:sz w:val="22"/>
          <w:szCs w:val="22"/>
        </w:rPr>
        <w:t>1.4</w:t>
      </w:r>
      <w:r>
        <w:tab/>
      </w:r>
      <w:r w:rsidRPr="74F05512">
        <w:rPr>
          <w:rFonts w:ascii="Segoe UI" w:eastAsia="Segoe UI" w:hAnsi="Segoe UI" w:cs="Segoe UI"/>
          <w:b/>
          <w:bCs/>
          <w:sz w:val="22"/>
          <w:szCs w:val="22"/>
        </w:rPr>
        <w:t>Principles</w:t>
      </w:r>
      <w:bookmarkEnd w:id="11"/>
      <w:bookmarkEnd w:id="12"/>
    </w:p>
    <w:p w14:paraId="0EFAAC26" w14:textId="19AB3B56" w:rsidR="673FECDA" w:rsidRDefault="673FECDA" w:rsidP="005A4836">
      <w:pPr>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Creating safer spaces for people accessing </w:t>
      </w:r>
      <w:r w:rsidR="00D40D5A" w:rsidRPr="00D40D5A">
        <w:rPr>
          <w:rFonts w:ascii="Segoe UI" w:eastAsia="Segoe UI" w:hAnsi="Segoe UI" w:cs="Segoe UI"/>
          <w:b/>
          <w:bCs/>
          <w:sz w:val="22"/>
          <w:szCs w:val="22"/>
        </w:rPr>
        <w:t>[insert organisation name]</w:t>
      </w:r>
      <w:r w:rsidRPr="189C7BBE">
        <w:rPr>
          <w:rFonts w:ascii="Segoe UI" w:eastAsia="Segoe UI" w:hAnsi="Segoe UI" w:cs="Segoe UI"/>
          <w:sz w:val="22"/>
          <w:szCs w:val="22"/>
        </w:rPr>
        <w:t xml:space="preserve"> </w:t>
      </w:r>
      <w:r w:rsidR="00D40D5A">
        <w:rPr>
          <w:rFonts w:ascii="Segoe UI" w:eastAsia="Segoe UI" w:hAnsi="Segoe UI" w:cs="Segoe UI"/>
          <w:sz w:val="22"/>
          <w:szCs w:val="22"/>
        </w:rPr>
        <w:t>involves</w:t>
      </w:r>
      <w:r w:rsidRPr="189C7BBE">
        <w:rPr>
          <w:rFonts w:ascii="Segoe UI" w:eastAsia="Segoe UI" w:hAnsi="Segoe UI" w:cs="Segoe UI"/>
          <w:sz w:val="22"/>
          <w:szCs w:val="22"/>
        </w:rPr>
        <w:t>:</w:t>
      </w:r>
    </w:p>
    <w:p w14:paraId="3C4BC73A" w14:textId="1A853D3E" w:rsidR="4189614E" w:rsidRDefault="4189614E" w:rsidP="005A4836">
      <w:pPr>
        <w:contextualSpacing/>
        <w:jc w:val="left"/>
        <w:rPr>
          <w:rFonts w:ascii="Segoe UI" w:eastAsia="Segoe UI" w:hAnsi="Segoe UI" w:cs="Segoe UI"/>
          <w:sz w:val="22"/>
          <w:szCs w:val="22"/>
        </w:rPr>
      </w:pPr>
    </w:p>
    <w:p w14:paraId="6AF663AA" w14:textId="573F0010" w:rsidR="16B3FD25" w:rsidRDefault="5F5BABDB" w:rsidP="005A4836">
      <w:pPr>
        <w:numPr>
          <w:ilvl w:val="0"/>
          <w:numId w:val="12"/>
        </w:numPr>
        <w:ind w:left="567" w:hanging="425"/>
        <w:contextualSpacing/>
        <w:jc w:val="left"/>
        <w:rPr>
          <w:rFonts w:ascii="Segoe UI" w:eastAsia="Segoe UI" w:hAnsi="Segoe UI" w:cs="Segoe UI"/>
          <w:sz w:val="22"/>
          <w:szCs w:val="22"/>
        </w:rPr>
      </w:pPr>
      <w:r w:rsidRPr="4189614E">
        <w:rPr>
          <w:rFonts w:ascii="Segoe UI" w:eastAsia="Segoe UI" w:hAnsi="Segoe UI" w:cs="Segoe UI"/>
          <w:sz w:val="22"/>
          <w:szCs w:val="22"/>
        </w:rPr>
        <w:t>Person-led care</w:t>
      </w:r>
    </w:p>
    <w:p w14:paraId="7B88E2F6" w14:textId="6D240117" w:rsidR="16B3FD25" w:rsidRDefault="5F5BABDB"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 xml:space="preserve">Trauma-informed </w:t>
      </w:r>
      <w:r w:rsidR="777BFB3C" w:rsidRPr="517FE6CE">
        <w:rPr>
          <w:rFonts w:ascii="Segoe UI" w:eastAsia="Segoe UI" w:hAnsi="Segoe UI" w:cs="Segoe UI"/>
          <w:sz w:val="22"/>
          <w:szCs w:val="22"/>
        </w:rPr>
        <w:t>practice</w:t>
      </w:r>
    </w:p>
    <w:p w14:paraId="6C693512" w14:textId="595CF311" w:rsidR="16B3FD25" w:rsidRDefault="30130C2C"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Being </w:t>
      </w:r>
      <w:r w:rsidR="00761C6F">
        <w:rPr>
          <w:rFonts w:ascii="Segoe UI" w:eastAsia="Segoe UI" w:hAnsi="Segoe UI" w:cs="Segoe UI"/>
          <w:sz w:val="22"/>
          <w:szCs w:val="22"/>
        </w:rPr>
        <w:t>flexible</w:t>
      </w:r>
      <w:r w:rsidR="00761C6F" w:rsidRPr="189C7BBE">
        <w:rPr>
          <w:rFonts w:ascii="Segoe UI" w:eastAsia="Segoe UI" w:hAnsi="Segoe UI" w:cs="Segoe UI"/>
          <w:sz w:val="22"/>
          <w:szCs w:val="22"/>
        </w:rPr>
        <w:t xml:space="preserve"> </w:t>
      </w:r>
      <w:r w:rsidRPr="189C7BBE">
        <w:rPr>
          <w:rFonts w:ascii="Segoe UI" w:eastAsia="Segoe UI" w:hAnsi="Segoe UI" w:cs="Segoe UI"/>
          <w:sz w:val="22"/>
          <w:szCs w:val="22"/>
        </w:rPr>
        <w:t xml:space="preserve">and working </w:t>
      </w:r>
      <w:r w:rsidR="0041084E" w:rsidRPr="189C7BBE">
        <w:rPr>
          <w:rFonts w:ascii="Segoe UI" w:eastAsia="Segoe UI" w:hAnsi="Segoe UI" w:cs="Segoe UI"/>
          <w:sz w:val="22"/>
          <w:szCs w:val="22"/>
        </w:rPr>
        <w:t>at</w:t>
      </w:r>
      <w:r w:rsidRPr="189C7BBE">
        <w:rPr>
          <w:rFonts w:ascii="Segoe UI" w:eastAsia="Segoe UI" w:hAnsi="Segoe UI" w:cs="Segoe UI"/>
          <w:sz w:val="22"/>
          <w:szCs w:val="22"/>
        </w:rPr>
        <w:t xml:space="preserve"> the pace of people </w:t>
      </w:r>
      <w:r w:rsidR="00C4315E">
        <w:rPr>
          <w:rFonts w:ascii="Segoe UI" w:eastAsia="Segoe UI" w:hAnsi="Segoe UI" w:cs="Segoe UI"/>
          <w:sz w:val="22"/>
          <w:szCs w:val="22"/>
        </w:rPr>
        <w:t>access</w:t>
      </w:r>
      <w:r w:rsidR="00C4315E" w:rsidRPr="189C7BBE">
        <w:rPr>
          <w:rFonts w:ascii="Segoe UI" w:eastAsia="Segoe UI" w:hAnsi="Segoe UI" w:cs="Segoe UI"/>
          <w:sz w:val="22"/>
          <w:szCs w:val="22"/>
        </w:rPr>
        <w:t xml:space="preserve">ing </w:t>
      </w:r>
      <w:r w:rsidR="002F4BAD">
        <w:rPr>
          <w:rFonts w:ascii="Segoe UI" w:eastAsia="Segoe UI" w:hAnsi="Segoe UI" w:cs="Segoe UI"/>
          <w:sz w:val="22"/>
          <w:szCs w:val="22"/>
        </w:rPr>
        <w:t>the</w:t>
      </w:r>
      <w:r w:rsidR="0101B243" w:rsidRPr="189C7BBE">
        <w:rPr>
          <w:rFonts w:ascii="Segoe UI" w:eastAsia="Segoe UI" w:hAnsi="Segoe UI" w:cs="Segoe UI"/>
          <w:sz w:val="22"/>
          <w:szCs w:val="22"/>
        </w:rPr>
        <w:t xml:space="preserve"> service</w:t>
      </w:r>
    </w:p>
    <w:p w14:paraId="2FD68B07" w14:textId="77777777" w:rsidR="00696A28" w:rsidRDefault="00696A28" w:rsidP="005A4836">
      <w:pPr>
        <w:numPr>
          <w:ilvl w:val="0"/>
          <w:numId w:val="12"/>
        </w:numPr>
        <w:ind w:left="567" w:hanging="425"/>
        <w:contextualSpacing/>
        <w:jc w:val="left"/>
        <w:rPr>
          <w:rFonts w:ascii="Segoe UI" w:eastAsia="Segoe UI" w:hAnsi="Segoe UI" w:cs="Segoe UI"/>
          <w:sz w:val="22"/>
          <w:szCs w:val="22"/>
        </w:rPr>
      </w:pPr>
      <w:r w:rsidRPr="4189614E">
        <w:rPr>
          <w:rFonts w:ascii="Segoe UI" w:eastAsia="Segoe UI" w:hAnsi="Segoe UI" w:cs="Segoe UI"/>
          <w:sz w:val="22"/>
          <w:szCs w:val="22"/>
        </w:rPr>
        <w:t xml:space="preserve">Access to, and knowledge of, people’s rights and responsibilities </w:t>
      </w:r>
    </w:p>
    <w:p w14:paraId="54A05B44" w14:textId="77777777" w:rsidR="00696A28" w:rsidRDefault="00696A28" w:rsidP="005A4836">
      <w:pPr>
        <w:numPr>
          <w:ilvl w:val="0"/>
          <w:numId w:val="12"/>
        </w:numPr>
        <w:ind w:left="567" w:hanging="425"/>
        <w:contextualSpacing/>
        <w:jc w:val="left"/>
        <w:rPr>
          <w:rFonts w:ascii="Segoe UI" w:eastAsia="Segoe UI" w:hAnsi="Segoe UI" w:cs="Segoe UI"/>
          <w:sz w:val="22"/>
          <w:szCs w:val="22"/>
        </w:rPr>
      </w:pPr>
      <w:r w:rsidRPr="4189614E">
        <w:rPr>
          <w:rFonts w:ascii="Segoe UI" w:eastAsia="Segoe UI" w:hAnsi="Segoe UI" w:cs="Segoe UI"/>
          <w:sz w:val="22"/>
          <w:szCs w:val="22"/>
        </w:rPr>
        <w:t xml:space="preserve">Flexibility in service delivery for differing learning styles. </w:t>
      </w:r>
      <w:r w:rsidRPr="0004534B">
        <w:rPr>
          <w:rFonts w:ascii="Segoe UI" w:eastAsia="Segoe UI" w:hAnsi="Segoe UI" w:cs="Segoe UI"/>
          <w:b/>
          <w:bCs/>
          <w:sz w:val="22"/>
          <w:szCs w:val="22"/>
        </w:rPr>
        <w:t xml:space="preserve">[Insert organisation name] </w:t>
      </w:r>
      <w:r w:rsidRPr="4189614E">
        <w:rPr>
          <w:rFonts w:ascii="Segoe UI" w:eastAsia="Segoe UI" w:hAnsi="Segoe UI" w:cs="Segoe UI"/>
          <w:sz w:val="22"/>
          <w:szCs w:val="22"/>
        </w:rPr>
        <w:t>recognises neurodiversity and differing cultural needs of communities.</w:t>
      </w:r>
    </w:p>
    <w:p w14:paraId="0CE7E013" w14:textId="08B1E749" w:rsidR="16B3FD25" w:rsidRDefault="00696A28" w:rsidP="005A4836">
      <w:pPr>
        <w:numPr>
          <w:ilvl w:val="0"/>
          <w:numId w:val="12"/>
        </w:numPr>
        <w:ind w:left="567" w:hanging="425"/>
        <w:contextualSpacing/>
        <w:jc w:val="left"/>
        <w:rPr>
          <w:rFonts w:ascii="Segoe UI" w:eastAsia="Segoe UI" w:hAnsi="Segoe UI" w:cs="Segoe UI"/>
          <w:sz w:val="22"/>
          <w:szCs w:val="22"/>
        </w:rPr>
      </w:pPr>
      <w:r>
        <w:rPr>
          <w:rFonts w:ascii="Segoe UI" w:eastAsia="Segoe UI" w:hAnsi="Segoe UI" w:cs="Segoe UI"/>
          <w:sz w:val="22"/>
          <w:szCs w:val="22"/>
        </w:rPr>
        <w:t>A</w:t>
      </w:r>
      <w:r w:rsidR="5F5BABDB" w:rsidRPr="4189614E">
        <w:rPr>
          <w:rFonts w:ascii="Segoe UI" w:eastAsia="Segoe UI" w:hAnsi="Segoe UI" w:cs="Segoe UI"/>
          <w:sz w:val="22"/>
          <w:szCs w:val="22"/>
        </w:rPr>
        <w:t>n environment that promotes learning and the capacity to make mistakes</w:t>
      </w:r>
      <w:r>
        <w:rPr>
          <w:rFonts w:ascii="Segoe UI" w:eastAsia="Segoe UI" w:hAnsi="Segoe UI" w:cs="Segoe UI"/>
          <w:sz w:val="22"/>
          <w:szCs w:val="22"/>
        </w:rPr>
        <w:t xml:space="preserve"> and learn from them</w:t>
      </w:r>
    </w:p>
    <w:p w14:paraId="6F5242C4" w14:textId="08D69CA8" w:rsidR="16B3FD25" w:rsidRDefault="3AD21401"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Continuous professional development and learning</w:t>
      </w:r>
    </w:p>
    <w:p w14:paraId="5711E5F0" w14:textId="1F1DA939" w:rsidR="16B3FD25" w:rsidRDefault="3AD21401"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Engaging people to get a better understanding of their need</w:t>
      </w:r>
      <w:r w:rsidR="0004534B">
        <w:rPr>
          <w:rFonts w:ascii="Segoe UI" w:eastAsia="Segoe UI" w:hAnsi="Segoe UI" w:cs="Segoe UI"/>
          <w:sz w:val="22"/>
          <w:szCs w:val="22"/>
        </w:rPr>
        <w:t>s</w:t>
      </w:r>
    </w:p>
    <w:p w14:paraId="2F370A59" w14:textId="1B043B4E" w:rsidR="16B3FD25" w:rsidRDefault="0A79A739"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Recognising the knowledge and decision-making capacity of people who use services</w:t>
      </w:r>
    </w:p>
    <w:p w14:paraId="77F035C5" w14:textId="25A35BDB" w:rsidR="16B3FD25" w:rsidRDefault="1D52490A"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Respecting diversity and promoting inclusive practice</w:t>
      </w:r>
    </w:p>
    <w:p w14:paraId="074020F5" w14:textId="5BB068BE" w:rsidR="16B3FD25" w:rsidRDefault="44B12AE6"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A b</w:t>
      </w:r>
      <w:r w:rsidR="38F0EBA8" w:rsidRPr="189C7BBE">
        <w:rPr>
          <w:rFonts w:ascii="Segoe UI" w:eastAsia="Segoe UI" w:hAnsi="Segoe UI" w:cs="Segoe UI"/>
          <w:sz w:val="22"/>
          <w:szCs w:val="22"/>
        </w:rPr>
        <w:t>ullying</w:t>
      </w:r>
      <w:r w:rsidR="00123EF7">
        <w:rPr>
          <w:rFonts w:ascii="Segoe UI" w:eastAsia="Segoe UI" w:hAnsi="Segoe UI" w:cs="Segoe UI"/>
          <w:sz w:val="22"/>
          <w:szCs w:val="22"/>
        </w:rPr>
        <w:t>,</w:t>
      </w:r>
      <w:r w:rsidR="38F0EBA8" w:rsidRPr="189C7BBE">
        <w:rPr>
          <w:rFonts w:ascii="Segoe UI" w:eastAsia="Segoe UI" w:hAnsi="Segoe UI" w:cs="Segoe UI"/>
          <w:sz w:val="22"/>
          <w:szCs w:val="22"/>
        </w:rPr>
        <w:t xml:space="preserve"> harassment</w:t>
      </w:r>
      <w:r w:rsidR="00123EF7">
        <w:rPr>
          <w:rFonts w:ascii="Segoe UI" w:eastAsia="Segoe UI" w:hAnsi="Segoe UI" w:cs="Segoe UI"/>
          <w:sz w:val="22"/>
          <w:szCs w:val="22"/>
        </w:rPr>
        <w:t xml:space="preserve"> and discrimination</w:t>
      </w:r>
      <w:r w:rsidR="38F0EBA8" w:rsidRPr="189C7BBE">
        <w:rPr>
          <w:rFonts w:ascii="Segoe UI" w:eastAsia="Segoe UI" w:hAnsi="Segoe UI" w:cs="Segoe UI"/>
          <w:sz w:val="22"/>
          <w:szCs w:val="22"/>
        </w:rPr>
        <w:t xml:space="preserve"> free zone</w:t>
      </w:r>
      <w:r w:rsidR="00123EF7">
        <w:rPr>
          <w:rFonts w:ascii="Segoe UI" w:eastAsia="Segoe UI" w:hAnsi="Segoe UI" w:cs="Segoe UI"/>
          <w:sz w:val="22"/>
          <w:szCs w:val="22"/>
        </w:rPr>
        <w:t xml:space="preserve"> where everybody </w:t>
      </w:r>
      <w:r w:rsidR="00B93D48">
        <w:rPr>
          <w:rFonts w:ascii="Segoe UI" w:eastAsia="Segoe UI" w:hAnsi="Segoe UI" w:cs="Segoe UI"/>
          <w:sz w:val="22"/>
          <w:szCs w:val="22"/>
        </w:rPr>
        <w:t>has</w:t>
      </w:r>
      <w:r w:rsidR="00013200">
        <w:rPr>
          <w:rFonts w:ascii="Segoe UI" w:eastAsia="Segoe UI" w:hAnsi="Segoe UI" w:cs="Segoe UI"/>
          <w:sz w:val="22"/>
          <w:szCs w:val="22"/>
        </w:rPr>
        <w:t xml:space="preserve"> responsibility for creating this </w:t>
      </w:r>
      <w:r w:rsidR="0043526C">
        <w:rPr>
          <w:rFonts w:ascii="Segoe UI" w:eastAsia="Segoe UI" w:hAnsi="Segoe UI" w:cs="Segoe UI"/>
          <w:sz w:val="22"/>
          <w:szCs w:val="22"/>
        </w:rPr>
        <w:t xml:space="preserve">psychologically and physically safe </w:t>
      </w:r>
      <w:r w:rsidR="00013200">
        <w:rPr>
          <w:rFonts w:ascii="Segoe UI" w:eastAsia="Segoe UI" w:hAnsi="Segoe UI" w:cs="Segoe UI"/>
          <w:sz w:val="22"/>
          <w:szCs w:val="22"/>
        </w:rPr>
        <w:t>environment</w:t>
      </w:r>
    </w:p>
    <w:p w14:paraId="710F4C0E" w14:textId="0272852B" w:rsidR="16B3FD25" w:rsidRDefault="1BF2945A"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 xml:space="preserve">A commitment to best practice </w:t>
      </w:r>
      <w:r w:rsidR="08039437" w:rsidRPr="517FE6CE">
        <w:rPr>
          <w:rFonts w:ascii="Segoe UI" w:eastAsia="Segoe UI" w:hAnsi="Segoe UI" w:cs="Segoe UI"/>
          <w:sz w:val="22"/>
          <w:szCs w:val="22"/>
        </w:rPr>
        <w:t>in AOD service provision</w:t>
      </w:r>
    </w:p>
    <w:p w14:paraId="0A8530FC" w14:textId="40001FB4" w:rsidR="16B3FD25" w:rsidRDefault="437C4AC3" w:rsidP="005A4836">
      <w:pPr>
        <w:numPr>
          <w:ilvl w:val="0"/>
          <w:numId w:val="12"/>
        </w:numPr>
        <w:ind w:left="567" w:hanging="425"/>
        <w:contextualSpacing/>
        <w:jc w:val="left"/>
        <w:rPr>
          <w:rFonts w:ascii="Segoe UI" w:eastAsia="Segoe UI" w:hAnsi="Segoe UI" w:cs="Segoe UI"/>
          <w:sz w:val="22"/>
          <w:szCs w:val="22"/>
        </w:rPr>
      </w:pPr>
      <w:r w:rsidRPr="517FE6CE">
        <w:rPr>
          <w:rFonts w:ascii="Segoe UI" w:eastAsia="Segoe UI" w:hAnsi="Segoe UI" w:cs="Segoe UI"/>
          <w:sz w:val="22"/>
          <w:szCs w:val="22"/>
        </w:rPr>
        <w:t>C</w:t>
      </w:r>
      <w:r w:rsidR="1BF2945A" w:rsidRPr="517FE6CE">
        <w:rPr>
          <w:rFonts w:ascii="Segoe UI" w:eastAsia="Segoe UI" w:hAnsi="Segoe UI" w:cs="Segoe UI"/>
          <w:sz w:val="22"/>
          <w:szCs w:val="22"/>
        </w:rPr>
        <w:t>ontinual learning</w:t>
      </w:r>
      <w:r w:rsidR="5A28030C" w:rsidRPr="517FE6CE">
        <w:rPr>
          <w:rFonts w:ascii="Segoe UI" w:eastAsia="Segoe UI" w:hAnsi="Segoe UI" w:cs="Segoe UI"/>
          <w:sz w:val="22"/>
          <w:szCs w:val="22"/>
        </w:rPr>
        <w:t xml:space="preserve"> for staff and people using services</w:t>
      </w:r>
    </w:p>
    <w:p w14:paraId="0A48D444" w14:textId="6F44199B" w:rsidR="0004534B" w:rsidRDefault="16B3FD25"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Utilising the knowledge and </w:t>
      </w:r>
      <w:r w:rsidR="20A15DA3" w:rsidRPr="189C7BBE">
        <w:rPr>
          <w:rFonts w:ascii="Segoe UI" w:eastAsia="Segoe UI" w:hAnsi="Segoe UI" w:cs="Segoe UI"/>
          <w:sz w:val="22"/>
          <w:szCs w:val="22"/>
        </w:rPr>
        <w:t>voices</w:t>
      </w:r>
      <w:r w:rsidRPr="189C7BBE">
        <w:rPr>
          <w:rFonts w:ascii="Segoe UI" w:eastAsia="Segoe UI" w:hAnsi="Segoe UI" w:cs="Segoe UI"/>
          <w:sz w:val="22"/>
          <w:szCs w:val="22"/>
        </w:rPr>
        <w:t xml:space="preserve"> of </w:t>
      </w:r>
      <w:r w:rsidR="6E399EF7" w:rsidRPr="189C7BBE">
        <w:rPr>
          <w:rFonts w:ascii="Segoe UI" w:eastAsia="Segoe UI" w:hAnsi="Segoe UI" w:cs="Segoe UI"/>
          <w:sz w:val="22"/>
          <w:szCs w:val="22"/>
        </w:rPr>
        <w:t>people with lived experience of accessing services</w:t>
      </w:r>
    </w:p>
    <w:p w14:paraId="3A0FF5F2" w14:textId="48CFDBAF" w:rsidR="00096957" w:rsidRDefault="02212FF5"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Asking people </w:t>
      </w:r>
      <w:r w:rsidR="00961C26">
        <w:rPr>
          <w:rFonts w:ascii="Segoe UI" w:eastAsia="Segoe UI" w:hAnsi="Segoe UI" w:cs="Segoe UI"/>
          <w:sz w:val="22"/>
          <w:szCs w:val="22"/>
        </w:rPr>
        <w:t>for feedback about the service</w:t>
      </w:r>
      <w:r w:rsidR="2B9A194E" w:rsidRPr="189C7BBE">
        <w:rPr>
          <w:rFonts w:ascii="Segoe UI" w:eastAsia="Segoe UI" w:hAnsi="Segoe UI" w:cs="Segoe UI"/>
          <w:sz w:val="22"/>
          <w:szCs w:val="22"/>
        </w:rPr>
        <w:t xml:space="preserve"> </w:t>
      </w:r>
    </w:p>
    <w:p w14:paraId="4EE7D588" w14:textId="77777777" w:rsidR="00B22C6D" w:rsidRDefault="00B22C6D" w:rsidP="005A4836">
      <w:pPr>
        <w:ind w:left="567"/>
        <w:contextualSpacing/>
        <w:jc w:val="left"/>
        <w:rPr>
          <w:rFonts w:ascii="Segoe UI" w:eastAsia="Segoe UI" w:hAnsi="Segoe UI" w:cs="Segoe UI"/>
          <w:sz w:val="22"/>
          <w:szCs w:val="22"/>
        </w:rPr>
      </w:pPr>
    </w:p>
    <w:p w14:paraId="091D178F" w14:textId="77777777" w:rsidR="004F5630" w:rsidRDefault="004F5630" w:rsidP="005A4836">
      <w:pPr>
        <w:ind w:left="567"/>
        <w:contextualSpacing/>
        <w:jc w:val="left"/>
        <w:rPr>
          <w:rFonts w:ascii="Segoe UI" w:eastAsia="Segoe UI" w:hAnsi="Segoe UI" w:cs="Segoe UI"/>
          <w:sz w:val="22"/>
          <w:szCs w:val="22"/>
        </w:rPr>
      </w:pPr>
    </w:p>
    <w:p w14:paraId="504CC983" w14:textId="77777777" w:rsidR="004F5630" w:rsidRPr="005077B7" w:rsidRDefault="004F5630" w:rsidP="005A4836">
      <w:pPr>
        <w:ind w:left="567"/>
        <w:contextualSpacing/>
        <w:jc w:val="left"/>
        <w:rPr>
          <w:rFonts w:ascii="Segoe UI" w:eastAsia="Segoe UI" w:hAnsi="Segoe UI" w:cs="Segoe UI"/>
          <w:sz w:val="22"/>
          <w:szCs w:val="22"/>
        </w:rPr>
      </w:pPr>
    </w:p>
    <w:p w14:paraId="697E0D36" w14:textId="77777777" w:rsidR="00FA29E4" w:rsidRDefault="00FA29E4" w:rsidP="005A4836">
      <w:pPr>
        <w:keepNext/>
        <w:keepLines/>
        <w:spacing w:before="200"/>
        <w:jc w:val="left"/>
        <w:outlineLvl w:val="1"/>
        <w:rPr>
          <w:rFonts w:ascii="Segoe UI" w:eastAsia="Segoe UI" w:hAnsi="Segoe UI" w:cs="Segoe UI"/>
          <w:b/>
          <w:bCs/>
          <w:sz w:val="22"/>
          <w:szCs w:val="22"/>
        </w:rPr>
      </w:pPr>
      <w:bookmarkStart w:id="13" w:name="_Toc241832075"/>
      <w:bookmarkStart w:id="14" w:name="_Toc188970046"/>
      <w:r w:rsidRPr="74F05512">
        <w:rPr>
          <w:rFonts w:ascii="Segoe UI" w:eastAsia="Segoe UI" w:hAnsi="Segoe UI" w:cs="Segoe UI"/>
          <w:b/>
          <w:bCs/>
          <w:sz w:val="22"/>
          <w:szCs w:val="22"/>
        </w:rPr>
        <w:lastRenderedPageBreak/>
        <w:t>1.5</w:t>
      </w:r>
      <w:r>
        <w:tab/>
      </w:r>
      <w:r w:rsidRPr="74F05512">
        <w:rPr>
          <w:rFonts w:ascii="Segoe UI" w:eastAsia="Segoe UI" w:hAnsi="Segoe UI" w:cs="Segoe UI"/>
          <w:b/>
          <w:bCs/>
          <w:sz w:val="22"/>
          <w:szCs w:val="22"/>
        </w:rPr>
        <w:t>Outcomes</w:t>
      </w:r>
      <w:bookmarkEnd w:id="13"/>
      <w:bookmarkEnd w:id="14"/>
      <w:r w:rsidRPr="74F05512">
        <w:rPr>
          <w:rFonts w:ascii="Segoe UI" w:eastAsia="Segoe UI" w:hAnsi="Segoe UI" w:cs="Segoe UI"/>
          <w:b/>
          <w:bCs/>
          <w:sz w:val="22"/>
          <w:szCs w:val="22"/>
        </w:rPr>
        <w:t xml:space="preserve"> </w:t>
      </w:r>
    </w:p>
    <w:p w14:paraId="66D876E9" w14:textId="70467502" w:rsidR="1C4061D0" w:rsidRDefault="1C4061D0" w:rsidP="005A4836">
      <w:pPr>
        <w:numPr>
          <w:ilvl w:val="0"/>
          <w:numId w:val="12"/>
        </w:numPr>
        <w:spacing w:line="259" w:lineRule="auto"/>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The creation of inclusive</w:t>
      </w:r>
      <w:r w:rsidR="0003497F">
        <w:rPr>
          <w:rFonts w:ascii="Segoe UI" w:eastAsia="Segoe UI" w:hAnsi="Segoe UI" w:cs="Segoe UI"/>
          <w:sz w:val="22"/>
          <w:szCs w:val="22"/>
        </w:rPr>
        <w:t>, non-discriminatory</w:t>
      </w:r>
      <w:r w:rsidRPr="189C7BBE">
        <w:rPr>
          <w:rFonts w:ascii="Segoe UI" w:eastAsia="Segoe UI" w:hAnsi="Segoe UI" w:cs="Segoe UI"/>
          <w:sz w:val="22"/>
          <w:szCs w:val="22"/>
        </w:rPr>
        <w:t xml:space="preserve"> and non-stigmatising </w:t>
      </w:r>
      <w:r w:rsidR="7D16F56B" w:rsidRPr="189C7BBE">
        <w:rPr>
          <w:rFonts w:ascii="Segoe UI" w:eastAsia="Segoe UI" w:hAnsi="Segoe UI" w:cs="Segoe UI"/>
          <w:sz w:val="22"/>
          <w:szCs w:val="22"/>
        </w:rPr>
        <w:t>AOD service</w:t>
      </w:r>
      <w:r w:rsidR="0003497F">
        <w:rPr>
          <w:rFonts w:ascii="Segoe UI" w:eastAsia="Segoe UI" w:hAnsi="Segoe UI" w:cs="Segoe UI"/>
          <w:sz w:val="22"/>
          <w:szCs w:val="22"/>
        </w:rPr>
        <w:t>s</w:t>
      </w:r>
    </w:p>
    <w:p w14:paraId="18E3715F" w14:textId="2E38B321" w:rsidR="1C4061D0" w:rsidRDefault="1C4061D0"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Exhibiting best practice approaches to AOD support</w:t>
      </w:r>
    </w:p>
    <w:p w14:paraId="5630AD66" w14:textId="20E02994" w:rsidR="00096957" w:rsidRPr="00096957" w:rsidRDefault="24102D6B" w:rsidP="005A4836">
      <w:pPr>
        <w:numPr>
          <w:ilvl w:val="0"/>
          <w:numId w:val="12"/>
        </w:numPr>
        <w:ind w:left="567" w:hanging="425"/>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Embedding the voice </w:t>
      </w:r>
      <w:r w:rsidR="6151A22B" w:rsidRPr="189C7BBE">
        <w:rPr>
          <w:rFonts w:ascii="Segoe UI" w:eastAsia="Segoe UI" w:hAnsi="Segoe UI" w:cs="Segoe UI"/>
          <w:sz w:val="22"/>
          <w:szCs w:val="22"/>
        </w:rPr>
        <w:t xml:space="preserve">and knowledge </w:t>
      </w:r>
      <w:r w:rsidRPr="189C7BBE">
        <w:rPr>
          <w:rFonts w:ascii="Segoe UI" w:eastAsia="Segoe UI" w:hAnsi="Segoe UI" w:cs="Segoe UI"/>
          <w:sz w:val="22"/>
          <w:szCs w:val="22"/>
        </w:rPr>
        <w:t>of people who use services in the functioning of the service</w:t>
      </w:r>
      <w:r w:rsidR="252150EC" w:rsidRPr="189C7BBE">
        <w:rPr>
          <w:rFonts w:ascii="Segoe UI" w:eastAsia="Segoe UI" w:hAnsi="Segoe UI" w:cs="Segoe UI"/>
          <w:sz w:val="22"/>
          <w:szCs w:val="22"/>
        </w:rPr>
        <w:t>-</w:t>
      </w:r>
      <w:r w:rsidR="0027FCD5" w:rsidRPr="189C7BBE">
        <w:rPr>
          <w:rFonts w:ascii="Segoe UI" w:eastAsia="Segoe UI" w:hAnsi="Segoe UI" w:cs="Segoe UI"/>
          <w:sz w:val="22"/>
          <w:szCs w:val="22"/>
        </w:rPr>
        <w:t xml:space="preserve"> for instance through focus groups </w:t>
      </w:r>
    </w:p>
    <w:p w14:paraId="61829076" w14:textId="0919639D" w:rsidR="00FA29E4" w:rsidRDefault="00FA29E4" w:rsidP="005A4836">
      <w:pPr>
        <w:keepNext/>
        <w:keepLines/>
        <w:spacing w:before="200"/>
        <w:jc w:val="left"/>
        <w:outlineLvl w:val="1"/>
        <w:rPr>
          <w:rFonts w:ascii="Segoe UI" w:eastAsia="Segoe UI" w:hAnsi="Segoe UI" w:cs="Segoe UI"/>
          <w:b/>
          <w:bCs/>
          <w:sz w:val="22"/>
          <w:szCs w:val="22"/>
        </w:rPr>
      </w:pPr>
      <w:bookmarkStart w:id="15" w:name="_Toc241832076"/>
      <w:bookmarkStart w:id="16" w:name="_Toc188970047"/>
      <w:r w:rsidRPr="74F05512">
        <w:rPr>
          <w:rFonts w:ascii="Segoe UI" w:eastAsia="Segoe UI" w:hAnsi="Segoe UI" w:cs="Segoe UI"/>
          <w:b/>
          <w:bCs/>
          <w:sz w:val="22"/>
          <w:szCs w:val="22"/>
        </w:rPr>
        <w:t>1.6</w:t>
      </w:r>
      <w:r>
        <w:tab/>
      </w:r>
      <w:r w:rsidRPr="74F05512">
        <w:rPr>
          <w:rFonts w:ascii="Segoe UI" w:eastAsia="Segoe UI" w:hAnsi="Segoe UI" w:cs="Segoe UI"/>
          <w:b/>
          <w:bCs/>
          <w:sz w:val="22"/>
          <w:szCs w:val="22"/>
        </w:rPr>
        <w:t>Delegations</w:t>
      </w:r>
      <w:bookmarkEnd w:id="15"/>
      <w:bookmarkEnd w:id="16"/>
      <w:r w:rsidRPr="74F05512">
        <w:rPr>
          <w:rFonts w:ascii="Segoe UI" w:eastAsia="Segoe UI" w:hAnsi="Segoe UI" w:cs="Segoe UI"/>
          <w:b/>
          <w:bCs/>
          <w:sz w:val="22"/>
          <w:szCs w:val="22"/>
        </w:rPr>
        <w:t xml:space="preserve"> </w:t>
      </w:r>
    </w:p>
    <w:p w14:paraId="4E7F8432" w14:textId="77777777" w:rsidR="004F5630" w:rsidRPr="00FA29E4" w:rsidRDefault="004F5630" w:rsidP="005A4836">
      <w:pPr>
        <w:keepNext/>
        <w:keepLines/>
        <w:spacing w:before="200"/>
        <w:jc w:val="left"/>
        <w:outlineLvl w:val="1"/>
        <w:rPr>
          <w:rFonts w:ascii="Segoe UI" w:eastAsia="Segoe UI" w:hAnsi="Segoe UI" w:cs="Segoe UI"/>
          <w:b/>
          <w:bCs/>
          <w:sz w:val="22"/>
          <w:szCs w:val="22"/>
        </w:rPr>
      </w:pPr>
    </w:p>
    <w:tbl>
      <w:tblPr>
        <w:tblStyle w:val="TableGrid"/>
        <w:tblW w:w="0" w:type="auto"/>
        <w:tblInd w:w="108" w:type="dxa"/>
        <w:tblLook w:val="04A0" w:firstRow="1" w:lastRow="0" w:firstColumn="1" w:lastColumn="0" w:noHBand="0" w:noVBand="1"/>
      </w:tblPr>
      <w:tblGrid>
        <w:gridCol w:w="1833"/>
        <w:gridCol w:w="7121"/>
      </w:tblGrid>
      <w:tr w:rsidR="00FA29E4" w:rsidRPr="00FA29E4" w14:paraId="57725CF1" w14:textId="77777777" w:rsidTr="189C7BBE">
        <w:tc>
          <w:tcPr>
            <w:tcW w:w="1701" w:type="dxa"/>
            <w:shd w:val="clear" w:color="auto" w:fill="D9D9D9" w:themeFill="background1" w:themeFillShade="D9"/>
          </w:tcPr>
          <w:p w14:paraId="7F9A1750"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Board of directors</w:t>
            </w:r>
          </w:p>
        </w:tc>
        <w:tc>
          <w:tcPr>
            <w:tcW w:w="7195" w:type="dxa"/>
          </w:tcPr>
          <w:p w14:paraId="430C704C" w14:textId="37850690" w:rsidR="034E323D" w:rsidRDefault="06E1AECC"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color w:val="000000" w:themeColor="text1"/>
                <w:sz w:val="22"/>
                <w:szCs w:val="22"/>
              </w:rPr>
              <w:t xml:space="preserve">Endorse Safer Spaces </w:t>
            </w:r>
            <w:r w:rsidR="00497394">
              <w:rPr>
                <w:rFonts w:ascii="Segoe UI" w:eastAsia="Segoe UI" w:hAnsi="Segoe UI" w:cs="Segoe UI"/>
                <w:color w:val="000000" w:themeColor="text1"/>
                <w:sz w:val="22"/>
                <w:szCs w:val="22"/>
              </w:rPr>
              <w:t>p</w:t>
            </w:r>
            <w:r w:rsidRPr="189C7BBE">
              <w:rPr>
                <w:rFonts w:ascii="Segoe UI" w:eastAsia="Segoe UI" w:hAnsi="Segoe UI" w:cs="Segoe UI"/>
                <w:color w:val="000000" w:themeColor="text1"/>
                <w:sz w:val="22"/>
                <w:szCs w:val="22"/>
              </w:rPr>
              <w:t>olicy</w:t>
            </w:r>
          </w:p>
          <w:p w14:paraId="56296FC2" w14:textId="7362E8CD" w:rsidR="7E58F696" w:rsidRDefault="19A994A0"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rPr>
              <w:t xml:space="preserve">Comply with Safer Spaces </w:t>
            </w:r>
            <w:r w:rsidR="00497394">
              <w:rPr>
                <w:rFonts w:ascii="Segoe UI" w:eastAsia="Segoe UI" w:hAnsi="Segoe UI" w:cs="Segoe UI"/>
                <w:color w:val="000000" w:themeColor="text1"/>
                <w:sz w:val="22"/>
                <w:szCs w:val="22"/>
              </w:rPr>
              <w:t>p</w:t>
            </w:r>
            <w:r w:rsidR="00497394" w:rsidRPr="189C7BBE">
              <w:rPr>
                <w:rFonts w:ascii="Segoe UI" w:eastAsia="Segoe UI" w:hAnsi="Segoe UI" w:cs="Segoe UI"/>
                <w:color w:val="000000" w:themeColor="text1"/>
                <w:sz w:val="22"/>
                <w:szCs w:val="22"/>
              </w:rPr>
              <w:t xml:space="preserve">olicy </w:t>
            </w:r>
            <w:r w:rsidR="008E138D" w:rsidRPr="189C7BBE">
              <w:rPr>
                <w:rFonts w:ascii="Segoe UI" w:eastAsia="Segoe UI" w:hAnsi="Segoe UI" w:cs="Segoe UI"/>
                <w:color w:val="000000" w:themeColor="text1"/>
                <w:sz w:val="22"/>
                <w:szCs w:val="22"/>
              </w:rPr>
              <w:t>and</w:t>
            </w:r>
            <w:r w:rsidRPr="189C7BBE">
              <w:rPr>
                <w:rFonts w:ascii="Segoe UI" w:eastAsia="Segoe UI" w:hAnsi="Segoe UI" w:cs="Segoe UI"/>
                <w:color w:val="000000" w:themeColor="text1"/>
                <w:sz w:val="22"/>
                <w:szCs w:val="22"/>
              </w:rPr>
              <w:t xml:space="preserve"> relevant legislation</w:t>
            </w:r>
          </w:p>
          <w:p w14:paraId="7AFADC4B" w14:textId="78BB53F1" w:rsidR="7E58F696" w:rsidRDefault="19A994A0"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rPr>
              <w:t xml:space="preserve">Identify issues and opportunities to make AOD services safer for </w:t>
            </w:r>
            <w:r w:rsidR="4F05414E" w:rsidRPr="189C7BBE">
              <w:rPr>
                <w:rFonts w:ascii="Segoe UI" w:eastAsia="Segoe UI" w:hAnsi="Segoe UI" w:cs="Segoe UI"/>
                <w:color w:val="000000" w:themeColor="text1"/>
                <w:sz w:val="22"/>
                <w:szCs w:val="22"/>
              </w:rPr>
              <w:t xml:space="preserve">people accessing them. </w:t>
            </w:r>
          </w:p>
          <w:p w14:paraId="570B9380" w14:textId="01A5AFA7" w:rsidR="644BA5A6" w:rsidRDefault="15BDDD66"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E</w:t>
            </w:r>
            <w:r w:rsidR="00B0CFF8" w:rsidRPr="189C7BBE">
              <w:rPr>
                <w:rFonts w:ascii="Segoe UI" w:eastAsia="Segoe UI" w:hAnsi="Segoe UI" w:cs="Segoe UI"/>
                <w:sz w:val="22"/>
                <w:szCs w:val="22"/>
              </w:rPr>
              <w:t>nsure staff are trained in inclusive practice</w:t>
            </w:r>
            <w:r w:rsidR="00365DFD">
              <w:rPr>
                <w:rFonts w:ascii="Segoe UI" w:eastAsia="Segoe UI" w:hAnsi="Segoe UI" w:cs="Segoe UI"/>
                <w:sz w:val="22"/>
                <w:szCs w:val="22"/>
              </w:rPr>
              <w:t xml:space="preserve"> </w:t>
            </w:r>
            <w:r w:rsidR="00B0CFF8" w:rsidRPr="189C7BBE">
              <w:rPr>
                <w:rFonts w:ascii="Segoe UI" w:eastAsia="Segoe UI" w:hAnsi="Segoe UI" w:cs="Segoe UI"/>
                <w:sz w:val="22"/>
                <w:szCs w:val="22"/>
              </w:rPr>
              <w:t xml:space="preserve">- for instance, Aboriginal cultural </w:t>
            </w:r>
            <w:r w:rsidR="3AF36CA0" w:rsidRPr="189C7BBE">
              <w:rPr>
                <w:rFonts w:ascii="Segoe UI" w:eastAsia="Segoe UI" w:hAnsi="Segoe UI" w:cs="Segoe UI"/>
                <w:sz w:val="22"/>
                <w:szCs w:val="22"/>
              </w:rPr>
              <w:t>awarene</w:t>
            </w:r>
            <w:r w:rsidR="00B0CFF8" w:rsidRPr="189C7BBE">
              <w:rPr>
                <w:rFonts w:ascii="Segoe UI" w:eastAsia="Segoe UI" w:hAnsi="Segoe UI" w:cs="Segoe UI"/>
                <w:sz w:val="22"/>
                <w:szCs w:val="22"/>
              </w:rPr>
              <w:t>s</w:t>
            </w:r>
            <w:r w:rsidR="3AF36CA0" w:rsidRPr="189C7BBE">
              <w:rPr>
                <w:rFonts w:ascii="Segoe UI" w:eastAsia="Segoe UI" w:hAnsi="Segoe UI" w:cs="Segoe UI"/>
                <w:sz w:val="22"/>
                <w:szCs w:val="22"/>
              </w:rPr>
              <w:t>s</w:t>
            </w:r>
            <w:r w:rsidR="00B0CFF8" w:rsidRPr="189C7BBE">
              <w:rPr>
                <w:rFonts w:ascii="Segoe UI" w:eastAsia="Segoe UI" w:hAnsi="Segoe UI" w:cs="Segoe UI"/>
                <w:sz w:val="22"/>
                <w:szCs w:val="22"/>
              </w:rPr>
              <w:t xml:space="preserve">, trauma-informed </w:t>
            </w:r>
            <w:r w:rsidR="5FA17A83" w:rsidRPr="189C7BBE">
              <w:rPr>
                <w:rFonts w:ascii="Segoe UI" w:eastAsia="Segoe UI" w:hAnsi="Segoe UI" w:cs="Segoe UI"/>
                <w:sz w:val="22"/>
                <w:szCs w:val="22"/>
              </w:rPr>
              <w:t>practice</w:t>
            </w:r>
            <w:r w:rsidR="00B0CFF8" w:rsidRPr="189C7BBE">
              <w:rPr>
                <w:rFonts w:ascii="Segoe UI" w:eastAsia="Segoe UI" w:hAnsi="Segoe UI" w:cs="Segoe UI"/>
                <w:sz w:val="22"/>
                <w:szCs w:val="22"/>
              </w:rPr>
              <w:t xml:space="preserve"> and LGBTQ</w:t>
            </w:r>
            <w:r w:rsidR="0004534B">
              <w:rPr>
                <w:rFonts w:ascii="Segoe UI" w:eastAsia="Segoe UI" w:hAnsi="Segoe UI" w:cs="Segoe UI"/>
                <w:sz w:val="22"/>
                <w:szCs w:val="22"/>
              </w:rPr>
              <w:t>+</w:t>
            </w:r>
            <w:r w:rsidR="00B0CFF8" w:rsidRPr="189C7BBE">
              <w:rPr>
                <w:rFonts w:ascii="Segoe UI" w:eastAsia="Segoe UI" w:hAnsi="Segoe UI" w:cs="Segoe UI"/>
                <w:sz w:val="22"/>
                <w:szCs w:val="22"/>
              </w:rPr>
              <w:t xml:space="preserve"> </w:t>
            </w:r>
            <w:r w:rsidR="0D4D78EB" w:rsidRPr="189C7BBE">
              <w:rPr>
                <w:rFonts w:ascii="Segoe UI" w:eastAsia="Segoe UI" w:hAnsi="Segoe UI" w:cs="Segoe UI"/>
                <w:sz w:val="22"/>
                <w:szCs w:val="22"/>
              </w:rPr>
              <w:t xml:space="preserve">inclusive practice. </w:t>
            </w:r>
          </w:p>
          <w:p w14:paraId="7677904D" w14:textId="79925352" w:rsidR="52C9FC30" w:rsidRDefault="79F7C040"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S</w:t>
            </w:r>
            <w:r w:rsidR="04B421DF" w:rsidRPr="189C7BBE">
              <w:rPr>
                <w:rFonts w:ascii="Segoe UI" w:eastAsia="Segoe UI" w:hAnsi="Segoe UI" w:cs="Segoe UI"/>
                <w:sz w:val="22"/>
                <w:szCs w:val="22"/>
              </w:rPr>
              <w:t>elf-educate about inclusive and safe practice</w:t>
            </w:r>
            <w:r w:rsidR="2FDC2F8C" w:rsidRPr="189C7BBE">
              <w:rPr>
                <w:rFonts w:ascii="Segoe UI" w:eastAsia="Segoe UI" w:hAnsi="Segoe UI" w:cs="Segoe UI"/>
                <w:sz w:val="22"/>
                <w:szCs w:val="22"/>
              </w:rPr>
              <w:t xml:space="preserve"> for AOD services</w:t>
            </w:r>
            <w:r w:rsidR="04B421DF" w:rsidRPr="189C7BBE">
              <w:rPr>
                <w:rFonts w:ascii="Segoe UI" w:eastAsia="Segoe UI" w:hAnsi="Segoe UI" w:cs="Segoe UI"/>
                <w:sz w:val="22"/>
                <w:szCs w:val="22"/>
              </w:rPr>
              <w:t xml:space="preserve">- for instance, through identifying and undergoing training. </w:t>
            </w:r>
          </w:p>
          <w:p w14:paraId="0C0EC3DE" w14:textId="0B630201" w:rsidR="61B1BCA8" w:rsidRDefault="101CCA99"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Responsibility to reflect on own biases and how th</w:t>
            </w:r>
            <w:r w:rsidR="3C4ADABF" w:rsidRPr="189C7BBE">
              <w:rPr>
                <w:rFonts w:ascii="Segoe UI" w:eastAsia="Segoe UI" w:hAnsi="Segoe UI" w:cs="Segoe UI"/>
                <w:sz w:val="22"/>
                <w:szCs w:val="22"/>
              </w:rPr>
              <w:t>ey</w:t>
            </w:r>
            <w:r w:rsidRPr="189C7BBE">
              <w:rPr>
                <w:rFonts w:ascii="Segoe UI" w:eastAsia="Segoe UI" w:hAnsi="Segoe UI" w:cs="Segoe UI"/>
                <w:sz w:val="22"/>
                <w:szCs w:val="22"/>
              </w:rPr>
              <w:t xml:space="preserve"> influence their work</w:t>
            </w:r>
          </w:p>
          <w:p w14:paraId="2BA226A1" w14:textId="77777777" w:rsidR="00FA29E4" w:rsidRPr="00FA29E4" w:rsidRDefault="00FA29E4" w:rsidP="005A4836">
            <w:pPr>
              <w:ind w:left="360"/>
              <w:contextualSpacing/>
              <w:jc w:val="left"/>
              <w:rPr>
                <w:rFonts w:ascii="Segoe UI" w:eastAsia="Segoe UI" w:hAnsi="Segoe UI" w:cs="Segoe UI"/>
                <w:sz w:val="22"/>
                <w:szCs w:val="22"/>
              </w:rPr>
            </w:pPr>
          </w:p>
        </w:tc>
      </w:tr>
      <w:tr w:rsidR="00FA29E4" w:rsidRPr="00FA29E4" w14:paraId="1FC34EB7" w14:textId="77777777" w:rsidTr="189C7BBE">
        <w:tc>
          <w:tcPr>
            <w:tcW w:w="1701" w:type="dxa"/>
            <w:shd w:val="clear" w:color="auto" w:fill="D9D9D9" w:themeFill="background1" w:themeFillShade="D9"/>
          </w:tcPr>
          <w:p w14:paraId="6367FB5E"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Business services/ management</w:t>
            </w:r>
          </w:p>
        </w:tc>
        <w:tc>
          <w:tcPr>
            <w:tcW w:w="7195" w:type="dxa"/>
          </w:tcPr>
          <w:p w14:paraId="27A8C95A" w14:textId="643FE4DB" w:rsidR="00FA29E4" w:rsidRPr="00FA29E4" w:rsidRDefault="022DBEFD"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rPr>
              <w:t xml:space="preserve">Comply with </w:t>
            </w:r>
            <w:proofErr w:type="gramStart"/>
            <w:r w:rsidRPr="189C7BBE">
              <w:rPr>
                <w:rFonts w:ascii="Segoe UI" w:eastAsia="Segoe UI" w:hAnsi="Segoe UI" w:cs="Segoe UI"/>
                <w:color w:val="000000" w:themeColor="text1"/>
                <w:sz w:val="22"/>
                <w:szCs w:val="22"/>
              </w:rPr>
              <w:t>Safer</w:t>
            </w:r>
            <w:proofErr w:type="gramEnd"/>
            <w:r w:rsidRPr="189C7BBE">
              <w:rPr>
                <w:rFonts w:ascii="Segoe UI" w:eastAsia="Segoe UI" w:hAnsi="Segoe UI" w:cs="Segoe UI"/>
                <w:color w:val="000000" w:themeColor="text1"/>
                <w:sz w:val="22"/>
                <w:szCs w:val="22"/>
              </w:rPr>
              <w:t xml:space="preserve"> Spaces </w:t>
            </w:r>
            <w:r w:rsidR="00497394">
              <w:rPr>
                <w:rFonts w:ascii="Segoe UI" w:eastAsia="Segoe UI" w:hAnsi="Segoe UI" w:cs="Segoe UI"/>
                <w:color w:val="000000" w:themeColor="text1"/>
                <w:sz w:val="22"/>
                <w:szCs w:val="22"/>
              </w:rPr>
              <w:t>policy</w:t>
            </w:r>
            <w:r w:rsidRPr="189C7BBE">
              <w:rPr>
                <w:rFonts w:ascii="Segoe UI" w:eastAsia="Segoe UI" w:hAnsi="Segoe UI" w:cs="Segoe UI"/>
                <w:color w:val="000000" w:themeColor="text1"/>
                <w:sz w:val="22"/>
                <w:szCs w:val="22"/>
              </w:rPr>
              <w:t>.</w:t>
            </w:r>
          </w:p>
          <w:p w14:paraId="04D9C68F" w14:textId="40419409" w:rsidR="00FA29E4" w:rsidRPr="00FA29E4" w:rsidRDefault="7EF43887"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rPr>
              <w:t>Identify program or services areas that require change to create safer spaces for people accessing the service</w:t>
            </w:r>
          </w:p>
          <w:p w14:paraId="000FAE73" w14:textId="7B6AE449" w:rsidR="00FA29E4" w:rsidRPr="00FA29E4" w:rsidRDefault="7EF43887"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 xml:space="preserve">Consult people with </w:t>
            </w:r>
            <w:r w:rsidR="00365DFD">
              <w:rPr>
                <w:rFonts w:ascii="Segoe UI" w:eastAsia="Segoe UI" w:hAnsi="Segoe UI" w:cs="Segoe UI"/>
                <w:color w:val="000000" w:themeColor="text1"/>
                <w:sz w:val="22"/>
                <w:szCs w:val="22"/>
                <w:lang w:val="en-AU"/>
              </w:rPr>
              <w:t>living</w:t>
            </w:r>
            <w:r w:rsidR="00E951F6">
              <w:rPr>
                <w:rFonts w:ascii="Segoe UI" w:eastAsia="Segoe UI" w:hAnsi="Segoe UI" w:cs="Segoe UI"/>
                <w:color w:val="000000" w:themeColor="text1"/>
                <w:sz w:val="22"/>
                <w:szCs w:val="22"/>
                <w:lang w:val="en-AU"/>
              </w:rPr>
              <w:t xml:space="preserve"> and/or </w:t>
            </w:r>
            <w:r w:rsidR="0041084E">
              <w:rPr>
                <w:rFonts w:ascii="Segoe UI" w:eastAsia="Segoe UI" w:hAnsi="Segoe UI" w:cs="Segoe UI"/>
                <w:color w:val="000000" w:themeColor="text1"/>
                <w:sz w:val="22"/>
                <w:szCs w:val="22"/>
                <w:lang w:val="en-AU"/>
              </w:rPr>
              <w:t xml:space="preserve">lived </w:t>
            </w:r>
            <w:r w:rsidR="0041084E" w:rsidRPr="189C7BBE">
              <w:rPr>
                <w:rFonts w:ascii="Segoe UI" w:eastAsia="Segoe UI" w:hAnsi="Segoe UI" w:cs="Segoe UI"/>
                <w:color w:val="000000" w:themeColor="text1"/>
                <w:sz w:val="22"/>
                <w:szCs w:val="22"/>
                <w:lang w:val="en-AU"/>
              </w:rPr>
              <w:t>experience</w:t>
            </w:r>
            <w:r w:rsidRPr="189C7BBE">
              <w:rPr>
                <w:rFonts w:ascii="Segoe UI" w:eastAsia="Segoe UI" w:hAnsi="Segoe UI" w:cs="Segoe UI"/>
                <w:color w:val="000000" w:themeColor="text1"/>
                <w:sz w:val="22"/>
                <w:szCs w:val="22"/>
                <w:lang w:val="en-AU"/>
              </w:rPr>
              <w:t xml:space="preserve"> of accessing services, stakeholders and relevant organisations to inform workplace efforts to create a safer AOD service</w:t>
            </w:r>
          </w:p>
          <w:p w14:paraId="32E3953A" w14:textId="53B1D11F" w:rsidR="00FA29E4" w:rsidRPr="00FA29E4" w:rsidRDefault="7EF43887"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color w:val="000000" w:themeColor="text1"/>
                <w:sz w:val="22"/>
                <w:szCs w:val="22"/>
                <w:lang w:val="en-AU"/>
              </w:rPr>
              <w:t>Seek out professional development opportunities regarding diversity, inclusion and anti-discrimination</w:t>
            </w:r>
            <w:r w:rsidR="146DB778" w:rsidRPr="189C7BBE">
              <w:rPr>
                <w:rFonts w:ascii="Segoe UI" w:eastAsia="Segoe UI" w:hAnsi="Segoe UI" w:cs="Segoe UI"/>
                <w:color w:val="000000" w:themeColor="text1"/>
                <w:sz w:val="22"/>
                <w:szCs w:val="22"/>
                <w:lang w:val="en-AU"/>
              </w:rPr>
              <w:t xml:space="preserve">. </w:t>
            </w:r>
            <w:r w:rsidR="146DB778" w:rsidRPr="189C7BBE">
              <w:rPr>
                <w:rFonts w:ascii="Segoe UI" w:eastAsia="Segoe UI" w:hAnsi="Segoe UI" w:cs="Segoe UI"/>
                <w:sz w:val="22"/>
                <w:szCs w:val="22"/>
              </w:rPr>
              <w:t>Put in place a professional development plan and update it.</w:t>
            </w:r>
          </w:p>
          <w:p w14:paraId="19CDA401" w14:textId="156B5EBC" w:rsidR="00FA29E4" w:rsidRPr="00FA29E4" w:rsidRDefault="3610D56B"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Responsibility to reflect on own biases and how they influence their work</w:t>
            </w:r>
          </w:p>
          <w:p w14:paraId="18289238" w14:textId="664D0BEF" w:rsidR="00FA29E4" w:rsidRPr="00FA29E4" w:rsidRDefault="7F1DDAF5"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Engage the NADA audit tool</w:t>
            </w:r>
            <w:r w:rsidR="7EF43887" w:rsidRPr="189C7BBE">
              <w:rPr>
                <w:rFonts w:ascii="Segoe UI" w:eastAsia="Segoe UI" w:hAnsi="Segoe UI" w:cs="Segoe UI"/>
                <w:sz w:val="22"/>
                <w:szCs w:val="22"/>
              </w:rPr>
              <w:t xml:space="preserve"> to assess </w:t>
            </w:r>
            <w:r w:rsidR="0041084E" w:rsidRPr="189C7BBE">
              <w:rPr>
                <w:rFonts w:ascii="Segoe UI" w:eastAsia="Segoe UI" w:hAnsi="Segoe UI" w:cs="Segoe UI"/>
                <w:sz w:val="22"/>
                <w:szCs w:val="22"/>
              </w:rPr>
              <w:t>the safety</w:t>
            </w:r>
            <w:r w:rsidR="7EF43887" w:rsidRPr="189C7BBE">
              <w:rPr>
                <w:rFonts w:ascii="Segoe UI" w:eastAsia="Segoe UI" w:hAnsi="Segoe UI" w:cs="Segoe UI"/>
                <w:sz w:val="22"/>
                <w:szCs w:val="22"/>
              </w:rPr>
              <w:t xml:space="preserve"> of spaces for people who use them</w:t>
            </w:r>
            <w:r w:rsidR="3395AAFA" w:rsidRPr="189C7BBE">
              <w:rPr>
                <w:rFonts w:ascii="Segoe UI" w:eastAsia="Segoe UI" w:hAnsi="Segoe UI" w:cs="Segoe UI"/>
                <w:sz w:val="22"/>
                <w:szCs w:val="22"/>
              </w:rPr>
              <w:t xml:space="preserve">. Services are also encouraged to assess the safety of their services in consultation with groups or Networks like </w:t>
            </w:r>
            <w:r w:rsidR="7EF43887" w:rsidRPr="189C7BBE">
              <w:rPr>
                <w:rFonts w:ascii="Segoe UI" w:eastAsia="Segoe UI" w:hAnsi="Segoe UI" w:cs="Segoe UI"/>
                <w:sz w:val="22"/>
                <w:szCs w:val="22"/>
              </w:rPr>
              <w:t xml:space="preserve">NUAA, </w:t>
            </w:r>
            <w:r w:rsidR="18171876" w:rsidRPr="189C7BBE">
              <w:rPr>
                <w:rFonts w:ascii="Segoe UI" w:eastAsia="Segoe UI" w:hAnsi="Segoe UI" w:cs="Segoe UI"/>
                <w:sz w:val="22"/>
                <w:szCs w:val="22"/>
              </w:rPr>
              <w:t>the Aboriginal Corporation Drug and Alcohol Network (</w:t>
            </w:r>
            <w:r w:rsidR="7EF43887" w:rsidRPr="189C7BBE">
              <w:rPr>
                <w:rFonts w:ascii="Segoe UI" w:eastAsia="Segoe UI" w:hAnsi="Segoe UI" w:cs="Segoe UI"/>
                <w:sz w:val="22"/>
                <w:szCs w:val="22"/>
              </w:rPr>
              <w:t>ACDAN</w:t>
            </w:r>
            <w:r w:rsidR="29ECBB15" w:rsidRPr="189C7BBE">
              <w:rPr>
                <w:rFonts w:ascii="Segoe UI" w:eastAsia="Segoe UI" w:hAnsi="Segoe UI" w:cs="Segoe UI"/>
                <w:sz w:val="22"/>
                <w:szCs w:val="22"/>
              </w:rPr>
              <w:t>)</w:t>
            </w:r>
            <w:r w:rsidR="7EF43887" w:rsidRPr="189C7BBE">
              <w:rPr>
                <w:rFonts w:ascii="Segoe UI" w:eastAsia="Segoe UI" w:hAnsi="Segoe UI" w:cs="Segoe UI"/>
                <w:sz w:val="22"/>
                <w:szCs w:val="22"/>
              </w:rPr>
              <w:t>, and ACON</w:t>
            </w:r>
            <w:r w:rsidR="4F7E52F8" w:rsidRPr="189C7BBE">
              <w:rPr>
                <w:rFonts w:ascii="Segoe UI" w:eastAsia="Segoe UI" w:hAnsi="Segoe UI" w:cs="Segoe UI"/>
                <w:sz w:val="22"/>
                <w:szCs w:val="22"/>
              </w:rPr>
              <w:t xml:space="preserve"> Health</w:t>
            </w:r>
            <w:r w:rsidR="7EF43887" w:rsidRPr="189C7BBE">
              <w:rPr>
                <w:rFonts w:ascii="Segoe UI" w:eastAsia="Segoe UI" w:hAnsi="Segoe UI" w:cs="Segoe UI"/>
                <w:sz w:val="22"/>
                <w:szCs w:val="22"/>
              </w:rPr>
              <w:t xml:space="preserve">. </w:t>
            </w:r>
          </w:p>
          <w:p w14:paraId="0E599A0D" w14:textId="3E5934B9" w:rsidR="00FA29E4" w:rsidRPr="00FA29E4" w:rsidRDefault="7EF43887"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Develop a </w:t>
            </w:r>
            <w:r w:rsidR="46BCA92E" w:rsidRPr="189C7BBE">
              <w:rPr>
                <w:rFonts w:ascii="Segoe UI" w:eastAsia="Segoe UI" w:hAnsi="Segoe UI" w:cs="Segoe UI"/>
                <w:sz w:val="22"/>
                <w:szCs w:val="22"/>
              </w:rPr>
              <w:t>C</w:t>
            </w:r>
            <w:r w:rsidRPr="189C7BBE">
              <w:rPr>
                <w:rFonts w:ascii="Segoe UI" w:eastAsia="Segoe UI" w:hAnsi="Segoe UI" w:cs="Segoe UI"/>
                <w:sz w:val="22"/>
                <w:szCs w:val="22"/>
              </w:rPr>
              <w:t xml:space="preserve">onsumer </w:t>
            </w:r>
            <w:r w:rsidR="109742ED" w:rsidRPr="189C7BBE">
              <w:rPr>
                <w:rFonts w:ascii="Segoe UI" w:eastAsia="Segoe UI" w:hAnsi="Segoe UI" w:cs="Segoe UI"/>
                <w:sz w:val="22"/>
                <w:szCs w:val="22"/>
              </w:rPr>
              <w:t>E</w:t>
            </w:r>
            <w:r w:rsidRPr="189C7BBE">
              <w:rPr>
                <w:rFonts w:ascii="Segoe UI" w:eastAsia="Segoe UI" w:hAnsi="Segoe UI" w:cs="Segoe UI"/>
                <w:sz w:val="22"/>
                <w:szCs w:val="22"/>
              </w:rPr>
              <w:t xml:space="preserve">ngagement </w:t>
            </w:r>
            <w:r w:rsidR="00497394">
              <w:rPr>
                <w:rFonts w:ascii="Segoe UI" w:eastAsia="Segoe UI" w:hAnsi="Segoe UI" w:cs="Segoe UI"/>
                <w:color w:val="000000" w:themeColor="text1"/>
                <w:sz w:val="22"/>
                <w:szCs w:val="22"/>
              </w:rPr>
              <w:t>policy</w:t>
            </w:r>
          </w:p>
          <w:p w14:paraId="34006813" w14:textId="1FC132A6" w:rsidR="00FA29E4" w:rsidRPr="00FA29E4" w:rsidRDefault="7EF43887"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Develop a Consumer Engagement Group. The group should have representation from </w:t>
            </w:r>
            <w:r w:rsidR="0F34D7E4" w:rsidRPr="189C7BBE">
              <w:rPr>
                <w:rFonts w:ascii="Segoe UI" w:eastAsia="Segoe UI" w:hAnsi="Segoe UI" w:cs="Segoe UI"/>
                <w:sz w:val="22"/>
                <w:szCs w:val="22"/>
              </w:rPr>
              <w:t xml:space="preserve">a variety of </w:t>
            </w:r>
            <w:r w:rsidRPr="189C7BBE">
              <w:rPr>
                <w:rFonts w:ascii="Segoe UI" w:eastAsia="Segoe UI" w:hAnsi="Segoe UI" w:cs="Segoe UI"/>
                <w:sz w:val="22"/>
                <w:szCs w:val="22"/>
              </w:rPr>
              <w:t xml:space="preserve">community members. </w:t>
            </w:r>
          </w:p>
          <w:p w14:paraId="7E3E2257" w14:textId="7A001ADB" w:rsidR="0C61DEFF" w:rsidRDefault="7EF43887" w:rsidP="005A4836">
            <w:pPr>
              <w:numPr>
                <w:ilvl w:val="0"/>
                <w:numId w:val="12"/>
              </w:numPr>
              <w:spacing w:line="259" w:lineRule="auto"/>
              <w:ind w:left="360"/>
              <w:contextualSpacing/>
              <w:jc w:val="left"/>
              <w:rPr>
                <w:rFonts w:ascii="Segoe UI" w:eastAsia="Segoe UI" w:hAnsi="Segoe UI" w:cs="Segoe UI"/>
                <w:sz w:val="22"/>
                <w:szCs w:val="22"/>
              </w:rPr>
            </w:pPr>
            <w:r w:rsidRPr="189C7BBE">
              <w:rPr>
                <w:rFonts w:ascii="Segoe UI" w:eastAsia="Segoe UI" w:hAnsi="Segoe UI" w:cs="Segoe UI"/>
                <w:sz w:val="22"/>
                <w:szCs w:val="22"/>
              </w:rPr>
              <w:t>Advocat</w:t>
            </w:r>
            <w:r w:rsidR="50835FEA" w:rsidRPr="189C7BBE">
              <w:rPr>
                <w:rFonts w:ascii="Segoe UI" w:eastAsia="Segoe UI" w:hAnsi="Segoe UI" w:cs="Segoe UI"/>
                <w:sz w:val="22"/>
                <w:szCs w:val="22"/>
              </w:rPr>
              <w:t>e</w:t>
            </w:r>
            <w:r w:rsidRPr="189C7BBE">
              <w:rPr>
                <w:rFonts w:ascii="Segoe UI" w:eastAsia="Segoe UI" w:hAnsi="Segoe UI" w:cs="Segoe UI"/>
                <w:sz w:val="22"/>
                <w:szCs w:val="22"/>
              </w:rPr>
              <w:t xml:space="preserve"> for an adequate budget for </w:t>
            </w:r>
            <w:r w:rsidR="7CD2C710" w:rsidRPr="189C7BBE">
              <w:rPr>
                <w:rFonts w:ascii="Segoe UI" w:eastAsia="Segoe UI" w:hAnsi="Segoe UI" w:cs="Segoe UI"/>
                <w:sz w:val="22"/>
                <w:szCs w:val="22"/>
              </w:rPr>
              <w:t xml:space="preserve">staff training </w:t>
            </w:r>
            <w:r w:rsidR="3546F31B" w:rsidRPr="189C7BBE">
              <w:rPr>
                <w:rFonts w:ascii="Segoe UI" w:eastAsia="Segoe UI" w:hAnsi="Segoe UI" w:cs="Segoe UI"/>
                <w:sz w:val="22"/>
                <w:szCs w:val="22"/>
              </w:rPr>
              <w:t>around</w:t>
            </w:r>
            <w:r w:rsidR="40D733A0" w:rsidRPr="189C7BBE">
              <w:rPr>
                <w:rFonts w:ascii="Segoe UI" w:eastAsia="Segoe UI" w:hAnsi="Segoe UI" w:cs="Segoe UI"/>
                <w:sz w:val="22"/>
                <w:szCs w:val="22"/>
              </w:rPr>
              <w:t xml:space="preserve"> safer,</w:t>
            </w:r>
            <w:r w:rsidR="7CD2C710" w:rsidRPr="189C7BBE">
              <w:rPr>
                <w:rFonts w:ascii="Segoe UI" w:eastAsia="Segoe UI" w:hAnsi="Segoe UI" w:cs="Segoe UI"/>
                <w:sz w:val="22"/>
                <w:szCs w:val="22"/>
              </w:rPr>
              <w:t xml:space="preserve"> inclusive and non-stigmatising </w:t>
            </w:r>
            <w:r w:rsidR="62181C9A" w:rsidRPr="189C7BBE">
              <w:rPr>
                <w:rFonts w:ascii="Segoe UI" w:eastAsia="Segoe UI" w:hAnsi="Segoe UI" w:cs="Segoe UI"/>
                <w:sz w:val="22"/>
                <w:szCs w:val="22"/>
              </w:rPr>
              <w:t>practice</w:t>
            </w:r>
          </w:p>
          <w:p w14:paraId="6353E5F4" w14:textId="3F7361CA" w:rsidR="00FA29E4" w:rsidRPr="00FA29E4" w:rsidRDefault="00FA29E4" w:rsidP="005A4836">
            <w:pPr>
              <w:contextualSpacing/>
              <w:jc w:val="left"/>
              <w:rPr>
                <w:rFonts w:ascii="Segoe UI" w:eastAsia="Segoe UI" w:hAnsi="Segoe UI" w:cs="Segoe UI"/>
                <w:color w:val="000000" w:themeColor="text1"/>
                <w:sz w:val="22"/>
                <w:szCs w:val="22"/>
              </w:rPr>
            </w:pPr>
          </w:p>
          <w:p w14:paraId="420D9FF0" w14:textId="1981C73A" w:rsidR="00FA29E4" w:rsidRPr="00FA29E4" w:rsidRDefault="351A3DBA" w:rsidP="005A4836">
            <w:pPr>
              <w:contextualSpacing/>
              <w:jc w:val="left"/>
              <w:rPr>
                <w:rFonts w:ascii="Segoe UI" w:eastAsia="Segoe UI" w:hAnsi="Segoe UI" w:cs="Segoe UI"/>
                <w:color w:val="000000" w:themeColor="text1"/>
                <w:sz w:val="22"/>
                <w:szCs w:val="22"/>
              </w:rPr>
            </w:pPr>
            <w:r w:rsidRPr="4189614E">
              <w:rPr>
                <w:rFonts w:ascii="Segoe UI" w:eastAsia="Segoe UI" w:hAnsi="Segoe UI" w:cs="Segoe UI"/>
                <w:b/>
                <w:bCs/>
                <w:color w:val="000000" w:themeColor="text1"/>
                <w:sz w:val="22"/>
                <w:szCs w:val="22"/>
                <w:lang w:val="en-AU"/>
              </w:rPr>
              <w:t>CEO (or delegate)</w:t>
            </w:r>
          </w:p>
          <w:p w14:paraId="17AD93B2" w14:textId="52973948" w:rsidR="00FA29E4" w:rsidRPr="00FA29E4" w:rsidRDefault="48E644E6"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Organisational alignment with inclusive and non-discriminatory practice</w:t>
            </w:r>
          </w:p>
        </w:tc>
      </w:tr>
      <w:tr w:rsidR="00FA29E4" w:rsidRPr="00FA29E4" w14:paraId="2E259708" w14:textId="77777777" w:rsidTr="189C7BBE">
        <w:tc>
          <w:tcPr>
            <w:tcW w:w="1701" w:type="dxa"/>
            <w:shd w:val="clear" w:color="auto" w:fill="D9D9D9" w:themeFill="background1" w:themeFillShade="D9"/>
          </w:tcPr>
          <w:p w14:paraId="0F93FB65" w14:textId="77777777" w:rsidR="00FA29E4" w:rsidRPr="00FA29E4" w:rsidRDefault="00FA29E4" w:rsidP="005A4836">
            <w:pPr>
              <w:jc w:val="left"/>
              <w:rPr>
                <w:rFonts w:ascii="Segoe UI" w:eastAsia="Segoe UI" w:hAnsi="Segoe UI" w:cs="Segoe UI"/>
                <w:b/>
                <w:bCs/>
                <w:sz w:val="22"/>
                <w:szCs w:val="22"/>
              </w:rPr>
            </w:pPr>
            <w:r w:rsidRPr="4189614E">
              <w:rPr>
                <w:rFonts w:ascii="Segoe UI" w:eastAsia="Segoe UI" w:hAnsi="Segoe UI" w:cs="Segoe UI"/>
                <w:b/>
                <w:bCs/>
                <w:sz w:val="22"/>
                <w:szCs w:val="22"/>
              </w:rPr>
              <w:t>Program services/clinical</w:t>
            </w:r>
          </w:p>
        </w:tc>
        <w:tc>
          <w:tcPr>
            <w:tcW w:w="7195" w:type="dxa"/>
          </w:tcPr>
          <w:p w14:paraId="2D8E1416" w14:textId="17FD74B0" w:rsidR="703493F5" w:rsidRDefault="17965B91"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 xml:space="preserve">Compliance with Safer Spaces </w:t>
            </w:r>
            <w:r w:rsidR="00497394">
              <w:rPr>
                <w:rFonts w:ascii="Segoe UI" w:eastAsia="Segoe UI" w:hAnsi="Segoe UI" w:cs="Segoe UI"/>
                <w:color w:val="000000" w:themeColor="text1"/>
                <w:sz w:val="22"/>
                <w:szCs w:val="22"/>
              </w:rPr>
              <w:t>policy</w:t>
            </w:r>
            <w:r w:rsidRPr="189C7BBE">
              <w:rPr>
                <w:rFonts w:ascii="Segoe UI" w:eastAsia="Segoe UI" w:hAnsi="Segoe UI" w:cs="Segoe UI"/>
                <w:color w:val="000000" w:themeColor="text1"/>
                <w:sz w:val="22"/>
                <w:szCs w:val="22"/>
                <w:lang w:val="en-AU"/>
              </w:rPr>
              <w:t xml:space="preserve">. </w:t>
            </w:r>
          </w:p>
          <w:p w14:paraId="07842E1B" w14:textId="5E971976" w:rsidR="703493F5" w:rsidRDefault="17965B91" w:rsidP="005A4836">
            <w:pPr>
              <w:numPr>
                <w:ilvl w:val="0"/>
                <w:numId w:val="12"/>
              </w:numPr>
              <w:ind w:left="360"/>
              <w:contextualSpacing/>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 xml:space="preserve">Identify program or services areas that require change to create safer spaces for people who use services. </w:t>
            </w:r>
          </w:p>
          <w:p w14:paraId="5BFF6058" w14:textId="55AD8B4E" w:rsidR="5BD00134" w:rsidRDefault="69B9CDFE" w:rsidP="005A4836">
            <w:pPr>
              <w:numPr>
                <w:ilvl w:val="0"/>
                <w:numId w:val="12"/>
              </w:numPr>
              <w:ind w:left="360"/>
              <w:contextualSpacing/>
              <w:jc w:val="left"/>
              <w:rPr>
                <w:rFonts w:ascii="Segoe UI" w:eastAsia="Segoe UI" w:hAnsi="Segoe UI" w:cs="Segoe UI"/>
                <w:color w:val="000000" w:themeColor="text1"/>
                <w:sz w:val="22"/>
                <w:szCs w:val="22"/>
                <w:lang w:val="en-AU"/>
              </w:rPr>
            </w:pPr>
            <w:r w:rsidRPr="189C7BBE">
              <w:rPr>
                <w:rFonts w:ascii="Segoe UI" w:eastAsia="Segoe UI" w:hAnsi="Segoe UI" w:cs="Segoe UI"/>
                <w:color w:val="000000" w:themeColor="text1"/>
                <w:sz w:val="22"/>
                <w:szCs w:val="22"/>
                <w:lang w:val="en-AU"/>
              </w:rPr>
              <w:lastRenderedPageBreak/>
              <w:t xml:space="preserve">Consult people with lived and/or living experience of accessing AOD services, stakeholders and relevant organisations to inform workplace efforts to create </w:t>
            </w:r>
            <w:r w:rsidR="1573B0C1" w:rsidRPr="189C7BBE">
              <w:rPr>
                <w:rFonts w:ascii="Segoe UI" w:eastAsia="Segoe UI" w:hAnsi="Segoe UI" w:cs="Segoe UI"/>
                <w:color w:val="000000" w:themeColor="text1"/>
                <w:sz w:val="22"/>
                <w:szCs w:val="22"/>
                <w:lang w:val="en-AU"/>
              </w:rPr>
              <w:t xml:space="preserve">a safer AOD service. </w:t>
            </w:r>
          </w:p>
          <w:p w14:paraId="36EBA86E" w14:textId="1FBE41C2" w:rsidR="5BD00134" w:rsidRDefault="69B9CDFE"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color w:val="000000" w:themeColor="text1"/>
                <w:sz w:val="22"/>
                <w:szCs w:val="22"/>
                <w:lang w:val="en-AU"/>
              </w:rPr>
              <w:t>Seek out and participate in professional development opportunities around inclusive and non-discriminatory practice.</w:t>
            </w:r>
            <w:r w:rsidR="1940513F" w:rsidRPr="189C7BBE">
              <w:rPr>
                <w:rFonts w:ascii="Segoe UI" w:eastAsia="Segoe UI" w:hAnsi="Segoe UI" w:cs="Segoe UI"/>
                <w:sz w:val="22"/>
                <w:szCs w:val="22"/>
              </w:rPr>
              <w:t xml:space="preserve"> Put</w:t>
            </w:r>
            <w:r w:rsidR="1C08CB70" w:rsidRPr="189C7BBE">
              <w:rPr>
                <w:rFonts w:ascii="Segoe UI" w:eastAsia="Segoe UI" w:hAnsi="Segoe UI" w:cs="Segoe UI"/>
                <w:sz w:val="22"/>
                <w:szCs w:val="22"/>
              </w:rPr>
              <w:t xml:space="preserve"> </w:t>
            </w:r>
            <w:r w:rsidR="1940513F" w:rsidRPr="189C7BBE">
              <w:rPr>
                <w:rFonts w:ascii="Segoe UI" w:eastAsia="Segoe UI" w:hAnsi="Segoe UI" w:cs="Segoe UI"/>
                <w:sz w:val="22"/>
                <w:szCs w:val="22"/>
              </w:rPr>
              <w:t>in place a professional development plan and u</w:t>
            </w:r>
            <w:r w:rsidR="4A89A545" w:rsidRPr="189C7BBE">
              <w:rPr>
                <w:rFonts w:ascii="Segoe UI" w:eastAsia="Segoe UI" w:hAnsi="Segoe UI" w:cs="Segoe UI"/>
                <w:sz w:val="22"/>
                <w:szCs w:val="22"/>
              </w:rPr>
              <w:t xml:space="preserve">pdate it. </w:t>
            </w:r>
          </w:p>
          <w:p w14:paraId="6A0B0559" w14:textId="5AB91484" w:rsidR="5E776695" w:rsidRDefault="73C9B74C"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Reflect on own biases and how they influence their work</w:t>
            </w:r>
          </w:p>
          <w:p w14:paraId="26055033" w14:textId="65CEA82E" w:rsidR="6A5BFCA4" w:rsidRDefault="08D662CB"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Advocat</w:t>
            </w:r>
            <w:r w:rsidR="77698FB7" w:rsidRPr="189C7BBE">
              <w:rPr>
                <w:rFonts w:ascii="Segoe UI" w:eastAsia="Segoe UI" w:hAnsi="Segoe UI" w:cs="Segoe UI"/>
                <w:sz w:val="22"/>
                <w:szCs w:val="22"/>
              </w:rPr>
              <w:t>e</w:t>
            </w:r>
            <w:r w:rsidRPr="189C7BBE">
              <w:rPr>
                <w:rFonts w:ascii="Segoe UI" w:eastAsia="Segoe UI" w:hAnsi="Segoe UI" w:cs="Segoe UI"/>
                <w:sz w:val="22"/>
                <w:szCs w:val="22"/>
              </w:rPr>
              <w:t xml:space="preserve"> for an adequate budget for staff training regarding </w:t>
            </w:r>
            <w:r w:rsidR="3F4CFB9C" w:rsidRPr="189C7BBE">
              <w:rPr>
                <w:rFonts w:ascii="Segoe UI" w:eastAsia="Segoe UI" w:hAnsi="Segoe UI" w:cs="Segoe UI"/>
                <w:sz w:val="22"/>
                <w:szCs w:val="22"/>
              </w:rPr>
              <w:t xml:space="preserve">safer, </w:t>
            </w:r>
            <w:r w:rsidRPr="189C7BBE">
              <w:rPr>
                <w:rFonts w:ascii="Segoe UI" w:eastAsia="Segoe UI" w:hAnsi="Segoe UI" w:cs="Segoe UI"/>
                <w:sz w:val="22"/>
                <w:szCs w:val="22"/>
              </w:rPr>
              <w:t>inclusive and non-stigmatising service</w:t>
            </w:r>
            <w:r w:rsidR="06925B3D" w:rsidRPr="189C7BBE">
              <w:rPr>
                <w:rFonts w:ascii="Segoe UI" w:eastAsia="Segoe UI" w:hAnsi="Segoe UI" w:cs="Segoe UI"/>
                <w:sz w:val="22"/>
                <w:szCs w:val="22"/>
              </w:rPr>
              <w:t>s</w:t>
            </w:r>
          </w:p>
          <w:p w14:paraId="3D87C5FB" w14:textId="53858017" w:rsidR="5BC626EC" w:rsidRDefault="1FE2AF4B" w:rsidP="005A4836">
            <w:pPr>
              <w:numPr>
                <w:ilvl w:val="0"/>
                <w:numId w:val="12"/>
              </w:numPr>
              <w:ind w:left="360"/>
              <w:contextualSpacing/>
              <w:jc w:val="left"/>
              <w:rPr>
                <w:rFonts w:ascii="Segoe UI" w:eastAsia="Segoe UI" w:hAnsi="Segoe UI" w:cs="Segoe UI"/>
                <w:sz w:val="22"/>
                <w:szCs w:val="22"/>
              </w:rPr>
            </w:pPr>
            <w:r w:rsidRPr="189C7BBE">
              <w:rPr>
                <w:rFonts w:ascii="Segoe UI" w:eastAsia="Segoe UI" w:hAnsi="Segoe UI" w:cs="Segoe UI"/>
                <w:sz w:val="22"/>
                <w:szCs w:val="22"/>
              </w:rPr>
              <w:t>Develop a Consumer Engagement Group</w:t>
            </w:r>
            <w:r w:rsidR="20FF54BA" w:rsidRPr="189C7BBE">
              <w:rPr>
                <w:rFonts w:ascii="Segoe UI" w:eastAsia="Segoe UI" w:hAnsi="Segoe UI" w:cs="Segoe UI"/>
                <w:sz w:val="22"/>
                <w:szCs w:val="22"/>
              </w:rPr>
              <w:t xml:space="preserve">. The group should have representation from </w:t>
            </w:r>
            <w:r w:rsidR="7CFA9D81" w:rsidRPr="189C7BBE">
              <w:rPr>
                <w:rFonts w:ascii="Segoe UI" w:eastAsia="Segoe UI" w:hAnsi="Segoe UI" w:cs="Segoe UI"/>
                <w:sz w:val="22"/>
                <w:szCs w:val="22"/>
              </w:rPr>
              <w:t xml:space="preserve">a range of </w:t>
            </w:r>
            <w:r w:rsidR="20FF54BA" w:rsidRPr="189C7BBE">
              <w:rPr>
                <w:rFonts w:ascii="Segoe UI" w:eastAsia="Segoe UI" w:hAnsi="Segoe UI" w:cs="Segoe UI"/>
                <w:sz w:val="22"/>
                <w:szCs w:val="22"/>
              </w:rPr>
              <w:t>community members.</w:t>
            </w:r>
          </w:p>
          <w:p w14:paraId="0DE4B5B7" w14:textId="7A80433D" w:rsidR="00FA29E4" w:rsidRPr="00FA29E4" w:rsidRDefault="4CAD4A8E" w:rsidP="005A4836">
            <w:pPr>
              <w:numPr>
                <w:ilvl w:val="0"/>
                <w:numId w:val="12"/>
              </w:numPr>
              <w:spacing w:line="259" w:lineRule="auto"/>
              <w:ind w:left="360"/>
              <w:contextualSpacing/>
              <w:jc w:val="left"/>
              <w:rPr>
                <w:rFonts w:ascii="Segoe UI" w:eastAsia="Segoe UI" w:hAnsi="Segoe UI" w:cs="Segoe UI"/>
                <w:sz w:val="22"/>
                <w:szCs w:val="22"/>
              </w:rPr>
            </w:pPr>
            <w:r w:rsidRPr="189C7BBE">
              <w:rPr>
                <w:rFonts w:ascii="Segoe UI" w:eastAsia="Segoe UI" w:hAnsi="Segoe UI" w:cs="Segoe UI"/>
                <w:sz w:val="22"/>
                <w:szCs w:val="22"/>
              </w:rPr>
              <w:t xml:space="preserve">Independent clinical supervision opportunities available to staff to support the creation of </w:t>
            </w:r>
            <w:r w:rsidR="00881B0C" w:rsidRPr="189C7BBE">
              <w:rPr>
                <w:rFonts w:ascii="Segoe UI" w:eastAsia="Segoe UI" w:hAnsi="Segoe UI" w:cs="Segoe UI"/>
                <w:sz w:val="22"/>
                <w:szCs w:val="22"/>
              </w:rPr>
              <w:t>safer</w:t>
            </w:r>
            <w:r w:rsidR="722E8BF7" w:rsidRPr="189C7BBE">
              <w:rPr>
                <w:rFonts w:ascii="Segoe UI" w:eastAsia="Segoe UI" w:hAnsi="Segoe UI" w:cs="Segoe UI"/>
                <w:sz w:val="22"/>
                <w:szCs w:val="22"/>
              </w:rPr>
              <w:t xml:space="preserve"> AOD service</w:t>
            </w:r>
            <w:r w:rsidR="720F73EE" w:rsidRPr="189C7BBE">
              <w:rPr>
                <w:rFonts w:ascii="Segoe UI" w:eastAsia="Segoe UI" w:hAnsi="Segoe UI" w:cs="Segoe UI"/>
                <w:sz w:val="22"/>
                <w:szCs w:val="22"/>
              </w:rPr>
              <w:t>s</w:t>
            </w:r>
          </w:p>
        </w:tc>
      </w:tr>
    </w:tbl>
    <w:p w14:paraId="66204FF1" w14:textId="77777777" w:rsidR="00FA29E4" w:rsidRPr="00FA29E4" w:rsidRDefault="00FA29E4" w:rsidP="005A4836">
      <w:pPr>
        <w:jc w:val="left"/>
        <w:rPr>
          <w:rFonts w:ascii="Segoe UI" w:eastAsia="Segoe UI" w:hAnsi="Segoe UI" w:cs="Segoe UI"/>
          <w:sz w:val="22"/>
          <w:szCs w:val="22"/>
        </w:rPr>
      </w:pPr>
      <w:bookmarkStart w:id="17" w:name="_Toc241832077"/>
    </w:p>
    <w:p w14:paraId="5BCE95B9" w14:textId="77777777" w:rsidR="00FA29E4" w:rsidRPr="00FA29E4" w:rsidRDefault="00FA29E4" w:rsidP="005A4836">
      <w:pPr>
        <w:keepNext/>
        <w:keepLines/>
        <w:spacing w:before="200"/>
        <w:jc w:val="left"/>
        <w:outlineLvl w:val="1"/>
        <w:rPr>
          <w:rFonts w:ascii="Segoe UI" w:eastAsia="Segoe UI" w:hAnsi="Segoe UI" w:cs="Segoe UI"/>
          <w:b/>
          <w:bCs/>
          <w:sz w:val="22"/>
          <w:szCs w:val="22"/>
        </w:rPr>
      </w:pPr>
      <w:bookmarkStart w:id="18" w:name="_Toc188970048"/>
      <w:r w:rsidRPr="74F05512">
        <w:rPr>
          <w:rFonts w:ascii="Segoe UI" w:eastAsia="Segoe UI" w:hAnsi="Segoe UI" w:cs="Segoe UI"/>
          <w:b/>
          <w:bCs/>
          <w:sz w:val="22"/>
          <w:szCs w:val="22"/>
        </w:rPr>
        <w:t>1.7</w:t>
      </w:r>
      <w:r>
        <w:tab/>
      </w:r>
      <w:r w:rsidRPr="74F05512">
        <w:rPr>
          <w:rFonts w:ascii="Segoe UI" w:eastAsia="Segoe UI" w:hAnsi="Segoe UI" w:cs="Segoe UI"/>
          <w:b/>
          <w:bCs/>
          <w:sz w:val="22"/>
          <w:szCs w:val="22"/>
        </w:rPr>
        <w:t>Policy implementation</w:t>
      </w:r>
      <w:bookmarkEnd w:id="17"/>
      <w:bookmarkEnd w:id="18"/>
    </w:p>
    <w:p w14:paraId="74EA1070" w14:textId="77777777" w:rsidR="000E71CA" w:rsidRDefault="000E71CA" w:rsidP="005A4836">
      <w:pPr>
        <w:pStyle w:val="nada-body"/>
        <w:spacing w:after="0" w:line="276" w:lineRule="auto"/>
        <w:rPr>
          <w:rFonts w:ascii="Segoe UI" w:eastAsia="Segoe UI" w:hAnsi="Segoe UI" w:cs="Segoe UI"/>
          <w:szCs w:val="22"/>
        </w:rPr>
      </w:pPr>
      <w:bookmarkStart w:id="19" w:name="_Toc241832078"/>
    </w:p>
    <w:p w14:paraId="23F25092" w14:textId="2D38E90E" w:rsidR="00741E84" w:rsidRDefault="00741E84" w:rsidP="005A4836">
      <w:pPr>
        <w:pStyle w:val="nada-body"/>
        <w:spacing w:after="0" w:line="276" w:lineRule="auto"/>
        <w:rPr>
          <w:rFonts w:ascii="Segoe UI" w:eastAsia="Segoe UI" w:hAnsi="Segoe UI" w:cs="Segoe UI"/>
          <w:szCs w:val="22"/>
        </w:rPr>
      </w:pPr>
      <w:r w:rsidRPr="189C7BBE">
        <w:rPr>
          <w:rFonts w:ascii="Segoe UI" w:eastAsia="Segoe UI" w:hAnsi="Segoe UI" w:cs="Segoe UI"/>
          <w:szCs w:val="22"/>
        </w:rPr>
        <w:t xml:space="preserve">This policy is developed in consultation with employees and approved by the Board of Directors. All workers are responsible for understanding and adhering to this </w:t>
      </w:r>
      <w:r w:rsidR="00497394">
        <w:rPr>
          <w:rFonts w:ascii="Segoe UI" w:eastAsia="Segoe UI" w:hAnsi="Segoe UI" w:cs="Segoe UI"/>
          <w:color w:val="000000" w:themeColor="text1"/>
          <w:szCs w:val="22"/>
        </w:rPr>
        <w:t>policy</w:t>
      </w:r>
      <w:r w:rsidRPr="189C7BBE">
        <w:rPr>
          <w:rFonts w:ascii="Segoe UI" w:eastAsia="Segoe UI" w:hAnsi="Segoe UI" w:cs="Segoe UI"/>
          <w:szCs w:val="22"/>
        </w:rPr>
        <w:t xml:space="preserve">. </w:t>
      </w:r>
      <w:r>
        <w:br/>
      </w:r>
      <w:r>
        <w:br/>
      </w:r>
      <w:r w:rsidR="6A890C0D" w:rsidRPr="189C7BBE">
        <w:rPr>
          <w:rFonts w:ascii="Segoe UI" w:eastAsia="Segoe UI" w:hAnsi="Segoe UI" w:cs="Segoe UI"/>
          <w:szCs w:val="22"/>
        </w:rPr>
        <w:t>People who use services</w:t>
      </w:r>
      <w:r w:rsidR="3B892B63" w:rsidRPr="189C7BBE">
        <w:rPr>
          <w:rFonts w:ascii="Segoe UI" w:eastAsia="Segoe UI" w:hAnsi="Segoe UI" w:cs="Segoe UI"/>
          <w:szCs w:val="22"/>
        </w:rPr>
        <w:t xml:space="preserve"> need to be informed of their rights and responsibilities set out in section 2 of this policy</w:t>
      </w:r>
      <w:r w:rsidR="327A88D4" w:rsidRPr="189C7BBE">
        <w:rPr>
          <w:rFonts w:ascii="Segoe UI" w:eastAsia="Segoe UI" w:hAnsi="Segoe UI" w:cs="Segoe UI"/>
          <w:szCs w:val="22"/>
        </w:rPr>
        <w:t xml:space="preserve">. </w:t>
      </w:r>
      <w:r w:rsidR="3E4AA1C6" w:rsidRPr="189C7BBE">
        <w:rPr>
          <w:rFonts w:ascii="Segoe UI" w:eastAsia="Segoe UI" w:hAnsi="Segoe UI" w:cs="Segoe UI"/>
          <w:szCs w:val="22"/>
        </w:rPr>
        <w:t xml:space="preserve">Given people who use services have different needs and learning styles, </w:t>
      </w:r>
      <w:r w:rsidR="003471DB">
        <w:rPr>
          <w:rFonts w:ascii="Segoe UI" w:eastAsia="Segoe UI" w:hAnsi="Segoe UI" w:cs="Segoe UI"/>
          <w:szCs w:val="22"/>
        </w:rPr>
        <w:t xml:space="preserve">regular </w:t>
      </w:r>
      <w:r w:rsidR="002468C6">
        <w:rPr>
          <w:rFonts w:ascii="Segoe UI" w:eastAsia="Segoe UI" w:hAnsi="Segoe UI" w:cs="Segoe UI"/>
          <w:szCs w:val="22"/>
        </w:rPr>
        <w:t xml:space="preserve">reminders should be included as part of service delivery.  </w:t>
      </w:r>
    </w:p>
    <w:p w14:paraId="0865EA22" w14:textId="77777777" w:rsidR="00637565" w:rsidRDefault="00637565" w:rsidP="005A4836">
      <w:pPr>
        <w:pStyle w:val="nada-body"/>
        <w:spacing w:after="0" w:line="276" w:lineRule="auto"/>
        <w:rPr>
          <w:rFonts w:ascii="Segoe UI" w:eastAsia="Segoe UI" w:hAnsi="Segoe UI" w:cs="Segoe UI"/>
        </w:rPr>
      </w:pPr>
    </w:p>
    <w:p w14:paraId="7F479D8D" w14:textId="5C6777A5" w:rsidR="20CAF938" w:rsidRDefault="00741E84" w:rsidP="005A4836">
      <w:pPr>
        <w:pStyle w:val="nada-body"/>
        <w:spacing w:after="0" w:line="276" w:lineRule="auto"/>
        <w:rPr>
          <w:rFonts w:ascii="Segoe UI" w:eastAsia="Segoe UI" w:hAnsi="Segoe UI" w:cs="Segoe UI"/>
        </w:rPr>
      </w:pPr>
      <w:r w:rsidRPr="712661FE">
        <w:rPr>
          <w:rFonts w:ascii="Segoe UI" w:eastAsia="Segoe UI" w:hAnsi="Segoe UI" w:cs="Segoe UI"/>
        </w:rPr>
        <w:t>Specific monitoring and support activities</w:t>
      </w:r>
      <w:r w:rsidR="60F5B1E6" w:rsidRPr="712661FE">
        <w:rPr>
          <w:rFonts w:ascii="Segoe UI" w:eastAsia="Segoe UI" w:hAnsi="Segoe UI" w:cs="Segoe UI"/>
        </w:rPr>
        <w:t xml:space="preserve"> to promote policy implementation</w:t>
      </w:r>
      <w:r w:rsidRPr="712661FE">
        <w:rPr>
          <w:rFonts w:ascii="Segoe UI" w:eastAsia="Segoe UI" w:hAnsi="Segoe UI" w:cs="Segoe UI"/>
        </w:rPr>
        <w:t xml:space="preserve"> include: </w:t>
      </w:r>
    </w:p>
    <w:p w14:paraId="4E81788C" w14:textId="64825190" w:rsidR="6F05D264" w:rsidRDefault="6F05D264" w:rsidP="005A4836">
      <w:pPr>
        <w:pStyle w:val="ListParagraph"/>
        <w:numPr>
          <w:ilvl w:val="0"/>
          <w:numId w:val="13"/>
        </w:numPr>
        <w:spacing w:line="276" w:lineRule="auto"/>
        <w:jc w:val="left"/>
        <w:rPr>
          <w:rFonts w:ascii="Segoe UI" w:eastAsia="Segoe UI" w:hAnsi="Segoe UI" w:cs="Segoe UI"/>
          <w:sz w:val="22"/>
          <w:szCs w:val="22"/>
        </w:rPr>
      </w:pPr>
      <w:r w:rsidRPr="517FE6CE">
        <w:rPr>
          <w:rFonts w:ascii="Segoe UI" w:eastAsia="Segoe UI" w:hAnsi="Segoe UI" w:cs="Segoe UI"/>
          <w:sz w:val="22"/>
          <w:szCs w:val="22"/>
        </w:rPr>
        <w:t xml:space="preserve">Workers are encouraged to familiarise themselves with, and revisit, the policy </w:t>
      </w:r>
      <w:r w:rsidR="2D9DF2DC" w:rsidRPr="517FE6CE">
        <w:rPr>
          <w:rFonts w:ascii="Segoe UI" w:eastAsia="Segoe UI" w:hAnsi="Segoe UI" w:cs="Segoe UI"/>
          <w:sz w:val="22"/>
          <w:szCs w:val="22"/>
        </w:rPr>
        <w:t>at</w:t>
      </w:r>
      <w:r w:rsidRPr="517FE6CE">
        <w:rPr>
          <w:rFonts w:ascii="Segoe UI" w:eastAsia="Segoe UI" w:hAnsi="Segoe UI" w:cs="Segoe UI"/>
          <w:sz w:val="22"/>
          <w:szCs w:val="22"/>
        </w:rPr>
        <w:t xml:space="preserve"> events such as staff meetings. </w:t>
      </w:r>
    </w:p>
    <w:p w14:paraId="314D18A0" w14:textId="23E3ACB2" w:rsidR="20E3ABBF" w:rsidRDefault="33E14744" w:rsidP="005A4836">
      <w:pPr>
        <w:pStyle w:val="ListParagraph"/>
        <w:numPr>
          <w:ilvl w:val="0"/>
          <w:numId w:val="13"/>
        </w:numPr>
        <w:spacing w:line="276" w:lineRule="auto"/>
        <w:jc w:val="left"/>
        <w:rPr>
          <w:rFonts w:ascii="Segoe UI" w:eastAsia="Segoe UI" w:hAnsi="Segoe UI" w:cs="Segoe UI"/>
          <w:sz w:val="22"/>
          <w:szCs w:val="22"/>
        </w:rPr>
      </w:pPr>
      <w:r w:rsidRPr="517FE6CE">
        <w:rPr>
          <w:rFonts w:ascii="Segoe UI" w:eastAsia="Segoe UI" w:hAnsi="Segoe UI" w:cs="Segoe UI"/>
          <w:b/>
          <w:bCs/>
          <w:sz w:val="22"/>
          <w:szCs w:val="22"/>
        </w:rPr>
        <w:t>[Insert organisation name]</w:t>
      </w:r>
      <w:r w:rsidRPr="517FE6CE">
        <w:rPr>
          <w:rFonts w:ascii="Segoe UI" w:eastAsia="Segoe UI" w:hAnsi="Segoe UI" w:cs="Segoe UI"/>
          <w:sz w:val="22"/>
          <w:szCs w:val="22"/>
        </w:rPr>
        <w:t xml:space="preserve"> provides</w:t>
      </w:r>
      <w:r w:rsidR="156E1D0A" w:rsidRPr="517FE6CE">
        <w:rPr>
          <w:rFonts w:ascii="Segoe UI" w:eastAsia="Segoe UI" w:hAnsi="Segoe UI" w:cs="Segoe UI"/>
          <w:sz w:val="22"/>
          <w:szCs w:val="22"/>
        </w:rPr>
        <w:t xml:space="preserve"> workers</w:t>
      </w:r>
      <w:r w:rsidRPr="517FE6CE">
        <w:rPr>
          <w:rFonts w:ascii="Segoe UI" w:eastAsia="Segoe UI" w:hAnsi="Segoe UI" w:cs="Segoe UI"/>
          <w:sz w:val="22"/>
          <w:szCs w:val="22"/>
        </w:rPr>
        <w:t xml:space="preserve"> </w:t>
      </w:r>
      <w:r w:rsidR="002468C6">
        <w:rPr>
          <w:rFonts w:ascii="Segoe UI" w:eastAsia="Segoe UI" w:hAnsi="Segoe UI" w:cs="Segoe UI"/>
          <w:sz w:val="22"/>
          <w:szCs w:val="22"/>
        </w:rPr>
        <w:t xml:space="preserve">with </w:t>
      </w:r>
      <w:r w:rsidRPr="517FE6CE">
        <w:rPr>
          <w:rFonts w:ascii="Segoe UI" w:eastAsia="Segoe UI" w:hAnsi="Segoe UI" w:cs="Segoe UI"/>
          <w:sz w:val="22"/>
          <w:szCs w:val="22"/>
        </w:rPr>
        <w:t>access to the</w:t>
      </w:r>
      <w:r w:rsidR="20E3ABBF" w:rsidRPr="517FE6CE">
        <w:rPr>
          <w:rFonts w:ascii="Segoe UI" w:eastAsia="Segoe UI" w:hAnsi="Segoe UI" w:cs="Segoe UI"/>
          <w:sz w:val="22"/>
          <w:szCs w:val="22"/>
        </w:rPr>
        <w:t xml:space="preserve"> library of policy documents applicable to </w:t>
      </w:r>
      <w:r w:rsidR="0BF3BF84" w:rsidRPr="517FE6CE">
        <w:rPr>
          <w:rFonts w:ascii="Segoe UI" w:eastAsia="Segoe UI" w:hAnsi="Segoe UI" w:cs="Segoe UI"/>
          <w:sz w:val="22"/>
          <w:szCs w:val="22"/>
        </w:rPr>
        <w:t>them</w:t>
      </w:r>
    </w:p>
    <w:p w14:paraId="395D2D81" w14:textId="452F3DBF" w:rsidR="56AFA02F" w:rsidRDefault="56AFA02F" w:rsidP="005A4836">
      <w:pPr>
        <w:pStyle w:val="ListParagraph"/>
        <w:numPr>
          <w:ilvl w:val="0"/>
          <w:numId w:val="13"/>
        </w:numPr>
        <w:spacing w:line="276" w:lineRule="auto"/>
        <w:jc w:val="left"/>
        <w:rPr>
          <w:rFonts w:ascii="Segoe UI" w:eastAsia="Segoe UI" w:hAnsi="Segoe UI" w:cs="Segoe UI"/>
          <w:sz w:val="22"/>
          <w:szCs w:val="22"/>
        </w:rPr>
      </w:pPr>
      <w:r w:rsidRPr="4189614E">
        <w:rPr>
          <w:rFonts w:ascii="Segoe UI" w:eastAsia="Segoe UI" w:hAnsi="Segoe UI" w:cs="Segoe UI"/>
          <w:sz w:val="22"/>
          <w:szCs w:val="22"/>
        </w:rPr>
        <w:t>Revising the policy in line with the policy review schedule and legislative requirements, in addition to reviewing associated policies where necessary</w:t>
      </w:r>
    </w:p>
    <w:p w14:paraId="473D8CBF" w14:textId="614F2FD0" w:rsidR="56AFA02F" w:rsidRDefault="56AFA02F" w:rsidP="005A4836">
      <w:pPr>
        <w:pStyle w:val="ListParagraph"/>
        <w:numPr>
          <w:ilvl w:val="0"/>
          <w:numId w:val="13"/>
        </w:numPr>
        <w:spacing w:line="276" w:lineRule="auto"/>
        <w:jc w:val="left"/>
        <w:rPr>
          <w:rFonts w:ascii="Segoe UI" w:eastAsia="Segoe UI" w:hAnsi="Segoe UI" w:cs="Segoe UI"/>
          <w:sz w:val="22"/>
          <w:szCs w:val="22"/>
        </w:rPr>
      </w:pPr>
      <w:r w:rsidRPr="517FE6CE">
        <w:rPr>
          <w:rFonts w:ascii="Segoe UI" w:eastAsia="Segoe UI" w:hAnsi="Segoe UI" w:cs="Segoe UI"/>
          <w:sz w:val="22"/>
          <w:szCs w:val="22"/>
        </w:rPr>
        <w:t>Referencing this policy in relevant policies, procedures and other supporting documents to ensure it is familiar to workers and actively used</w:t>
      </w:r>
    </w:p>
    <w:p w14:paraId="130CB081" w14:textId="15FB5051" w:rsidR="00741E84" w:rsidRPr="004110BF" w:rsidRDefault="00741E84" w:rsidP="005A4836">
      <w:pPr>
        <w:pStyle w:val="ListParagraph"/>
        <w:numPr>
          <w:ilvl w:val="0"/>
          <w:numId w:val="13"/>
        </w:numPr>
        <w:spacing w:line="276" w:lineRule="auto"/>
        <w:jc w:val="left"/>
        <w:rPr>
          <w:rFonts w:ascii="Segoe UI" w:eastAsia="Segoe UI" w:hAnsi="Segoe UI" w:cs="Segoe UI"/>
          <w:b/>
          <w:bCs/>
          <w:sz w:val="22"/>
          <w:szCs w:val="22"/>
        </w:rPr>
      </w:pPr>
      <w:r w:rsidRPr="004110BF">
        <w:rPr>
          <w:rFonts w:ascii="Segoe UI" w:eastAsia="Segoe UI" w:hAnsi="Segoe UI" w:cs="Segoe UI"/>
          <w:b/>
          <w:bCs/>
          <w:sz w:val="22"/>
          <w:szCs w:val="22"/>
        </w:rPr>
        <w:t>[insert mechanism/system/activity</w:t>
      </w:r>
      <w:r w:rsidR="56AECA7A" w:rsidRPr="004110BF">
        <w:rPr>
          <w:rFonts w:ascii="Segoe UI" w:eastAsia="Segoe UI" w:hAnsi="Segoe UI" w:cs="Segoe UI"/>
          <w:b/>
          <w:bCs/>
          <w:sz w:val="22"/>
          <w:szCs w:val="22"/>
        </w:rPr>
        <w:t>- f</w:t>
      </w:r>
      <w:r w:rsidRPr="004110BF">
        <w:rPr>
          <w:rFonts w:ascii="Segoe UI" w:eastAsia="Segoe UI" w:hAnsi="Segoe UI" w:cs="Segoe UI"/>
          <w:b/>
          <w:bCs/>
          <w:sz w:val="22"/>
          <w:szCs w:val="22"/>
        </w:rPr>
        <w:t>or example</w:t>
      </w:r>
      <w:r w:rsidR="1015B2F9" w:rsidRPr="004110BF">
        <w:rPr>
          <w:rFonts w:ascii="Segoe UI" w:eastAsia="Segoe UI" w:hAnsi="Segoe UI" w:cs="Segoe UI"/>
          <w:b/>
          <w:bCs/>
          <w:sz w:val="22"/>
          <w:szCs w:val="22"/>
        </w:rPr>
        <w:t>,</w:t>
      </w:r>
      <w:r w:rsidRPr="004110BF">
        <w:rPr>
          <w:rFonts w:ascii="Segoe UI" w:eastAsia="Segoe UI" w:hAnsi="Segoe UI" w:cs="Segoe UI"/>
          <w:b/>
          <w:bCs/>
          <w:sz w:val="22"/>
          <w:szCs w:val="22"/>
        </w:rPr>
        <w:t xml:space="preserve"> </w:t>
      </w:r>
      <w:r w:rsidR="44659B5B" w:rsidRPr="004110BF">
        <w:rPr>
          <w:rFonts w:ascii="Segoe UI" w:eastAsia="Segoe UI" w:hAnsi="Segoe UI" w:cs="Segoe UI"/>
          <w:b/>
          <w:bCs/>
          <w:sz w:val="22"/>
          <w:szCs w:val="22"/>
        </w:rPr>
        <w:t>q</w:t>
      </w:r>
      <w:r w:rsidRPr="004110BF">
        <w:rPr>
          <w:rFonts w:ascii="Segoe UI" w:eastAsia="Segoe UI" w:hAnsi="Segoe UI" w:cs="Segoe UI"/>
          <w:b/>
          <w:bCs/>
          <w:sz w:val="22"/>
          <w:szCs w:val="22"/>
        </w:rPr>
        <w:t xml:space="preserve">uarterly workplace environment audits]  </w:t>
      </w:r>
    </w:p>
    <w:p w14:paraId="47205B63" w14:textId="171B12A4" w:rsidR="00741E84" w:rsidRPr="004110BF" w:rsidRDefault="0D697141" w:rsidP="005A4836">
      <w:pPr>
        <w:pBdr>
          <w:top w:val="single" w:sz="4" w:space="4" w:color="000000"/>
          <w:left w:val="single" w:sz="4" w:space="4" w:color="000000"/>
          <w:bottom w:val="single" w:sz="4" w:space="4" w:color="000000"/>
          <w:right w:val="single" w:sz="4" w:space="4" w:color="000000"/>
        </w:pBdr>
        <w:jc w:val="left"/>
        <w:rPr>
          <w:rFonts w:ascii="Segoe UI" w:eastAsia="Segoe UI" w:hAnsi="Segoe UI" w:cs="Segoe UI"/>
          <w:i/>
          <w:iCs/>
          <w:sz w:val="20"/>
          <w:szCs w:val="20"/>
        </w:rPr>
      </w:pPr>
      <w:r w:rsidRPr="004110BF">
        <w:rPr>
          <w:rFonts w:ascii="Segoe UI" w:eastAsia="Segoe UI" w:hAnsi="Segoe UI" w:cs="Segoe UI"/>
          <w:b/>
          <w:bCs/>
          <w:i/>
          <w:iCs/>
          <w:sz w:val="20"/>
          <w:szCs w:val="20"/>
        </w:rPr>
        <w:t>*Note</w:t>
      </w:r>
      <w:r w:rsidR="00741E84" w:rsidRPr="004110BF">
        <w:rPr>
          <w:sz w:val="20"/>
          <w:szCs w:val="20"/>
        </w:rPr>
        <w:br/>
      </w:r>
      <w:r w:rsidR="236C63E3" w:rsidRPr="004110BF">
        <w:rPr>
          <w:rFonts w:ascii="Segoe UI" w:eastAsia="Segoe UI" w:hAnsi="Segoe UI" w:cs="Segoe UI"/>
          <w:i/>
          <w:iCs/>
          <w:sz w:val="20"/>
          <w:szCs w:val="20"/>
        </w:rPr>
        <w:t xml:space="preserve">To support policy implementation, your organisation might introduce a </w:t>
      </w:r>
      <w:r w:rsidR="420F4A57" w:rsidRPr="004110BF">
        <w:rPr>
          <w:rFonts w:ascii="Segoe UI" w:eastAsia="Segoe UI" w:hAnsi="Segoe UI" w:cs="Segoe UI"/>
          <w:i/>
          <w:iCs/>
          <w:sz w:val="20"/>
          <w:szCs w:val="20"/>
        </w:rPr>
        <w:t>‘policy of the month’</w:t>
      </w:r>
      <w:r w:rsidR="40EDE219" w:rsidRPr="004110BF">
        <w:rPr>
          <w:rFonts w:ascii="Segoe UI" w:eastAsia="Segoe UI" w:hAnsi="Segoe UI" w:cs="Segoe UI"/>
          <w:i/>
          <w:iCs/>
          <w:sz w:val="20"/>
          <w:szCs w:val="20"/>
        </w:rPr>
        <w:t xml:space="preserve">, </w:t>
      </w:r>
      <w:r w:rsidR="04AA8618" w:rsidRPr="004110BF">
        <w:rPr>
          <w:rFonts w:ascii="Segoe UI" w:eastAsia="Segoe UI" w:hAnsi="Segoe UI" w:cs="Segoe UI"/>
          <w:i/>
          <w:iCs/>
          <w:sz w:val="20"/>
          <w:szCs w:val="20"/>
        </w:rPr>
        <w:t xml:space="preserve">session at staff meetings, </w:t>
      </w:r>
      <w:r w:rsidR="40EDE219" w:rsidRPr="004110BF">
        <w:rPr>
          <w:rFonts w:ascii="Segoe UI" w:eastAsia="Segoe UI" w:hAnsi="Segoe UI" w:cs="Segoe UI"/>
          <w:i/>
          <w:iCs/>
          <w:sz w:val="20"/>
          <w:szCs w:val="20"/>
        </w:rPr>
        <w:t xml:space="preserve">which </w:t>
      </w:r>
      <w:r w:rsidR="420F4A57" w:rsidRPr="004110BF">
        <w:rPr>
          <w:rFonts w:ascii="Segoe UI" w:eastAsia="Segoe UI" w:hAnsi="Segoe UI" w:cs="Segoe UI"/>
          <w:i/>
          <w:iCs/>
          <w:sz w:val="20"/>
          <w:szCs w:val="20"/>
        </w:rPr>
        <w:t>provide</w:t>
      </w:r>
      <w:r w:rsidR="174A5271" w:rsidRPr="004110BF">
        <w:rPr>
          <w:rFonts w:ascii="Segoe UI" w:eastAsia="Segoe UI" w:hAnsi="Segoe UI" w:cs="Segoe UI"/>
          <w:i/>
          <w:iCs/>
          <w:sz w:val="20"/>
          <w:szCs w:val="20"/>
        </w:rPr>
        <w:t>s</w:t>
      </w:r>
      <w:r w:rsidR="420F4A57" w:rsidRPr="004110BF">
        <w:rPr>
          <w:rFonts w:ascii="Segoe UI" w:eastAsia="Segoe UI" w:hAnsi="Segoe UI" w:cs="Segoe UI"/>
          <w:i/>
          <w:iCs/>
          <w:sz w:val="20"/>
          <w:szCs w:val="20"/>
        </w:rPr>
        <w:t xml:space="preserve"> </w:t>
      </w:r>
      <w:r w:rsidR="7BDEDB72" w:rsidRPr="004110BF">
        <w:rPr>
          <w:rFonts w:ascii="Segoe UI" w:eastAsia="Segoe UI" w:hAnsi="Segoe UI" w:cs="Segoe UI"/>
          <w:i/>
          <w:iCs/>
          <w:sz w:val="20"/>
          <w:szCs w:val="20"/>
        </w:rPr>
        <w:t>dedicated tim</w:t>
      </w:r>
      <w:r w:rsidR="420F4A57" w:rsidRPr="004110BF">
        <w:rPr>
          <w:rFonts w:ascii="Segoe UI" w:eastAsia="Segoe UI" w:hAnsi="Segoe UI" w:cs="Segoe UI"/>
          <w:i/>
          <w:iCs/>
          <w:sz w:val="20"/>
          <w:szCs w:val="20"/>
        </w:rPr>
        <w:t xml:space="preserve">e for workers to familiarise themselves with policy content. </w:t>
      </w:r>
    </w:p>
    <w:p w14:paraId="6E2340B7" w14:textId="5098935E" w:rsidR="00741E84" w:rsidRPr="004110BF" w:rsidRDefault="00741E84" w:rsidP="005A4836">
      <w:pPr>
        <w:pBdr>
          <w:top w:val="single" w:sz="4" w:space="4" w:color="000000"/>
          <w:left w:val="single" w:sz="4" w:space="4" w:color="000000"/>
          <w:bottom w:val="single" w:sz="4" w:space="4" w:color="000000"/>
          <w:right w:val="single" w:sz="4" w:space="4" w:color="000000"/>
        </w:pBdr>
        <w:jc w:val="left"/>
        <w:rPr>
          <w:rFonts w:ascii="Segoe UI" w:eastAsia="Segoe UI" w:hAnsi="Segoe UI" w:cs="Segoe UI"/>
          <w:i/>
          <w:iCs/>
          <w:sz w:val="20"/>
          <w:szCs w:val="20"/>
        </w:rPr>
      </w:pPr>
    </w:p>
    <w:p w14:paraId="02F2C34E" w14:textId="4D2C8A2C" w:rsidR="00741E84" w:rsidRPr="004110BF" w:rsidRDefault="098FBCDD" w:rsidP="005A4836">
      <w:pPr>
        <w:pBdr>
          <w:top w:val="single" w:sz="4" w:space="4" w:color="000000"/>
          <w:left w:val="single" w:sz="4" w:space="4" w:color="000000"/>
          <w:bottom w:val="single" w:sz="4" w:space="4" w:color="000000"/>
          <w:right w:val="single" w:sz="4" w:space="4" w:color="000000"/>
        </w:pBdr>
        <w:jc w:val="left"/>
        <w:rPr>
          <w:rFonts w:ascii="Segoe UI" w:eastAsia="Segoe UI" w:hAnsi="Segoe UI" w:cs="Segoe UI"/>
          <w:i/>
          <w:iCs/>
          <w:sz w:val="20"/>
          <w:szCs w:val="20"/>
        </w:rPr>
      </w:pPr>
      <w:r w:rsidRPr="004110BF">
        <w:rPr>
          <w:rFonts w:ascii="Segoe UI" w:eastAsia="Segoe UI" w:hAnsi="Segoe UI" w:cs="Segoe UI"/>
          <w:i/>
          <w:iCs/>
          <w:sz w:val="20"/>
          <w:szCs w:val="20"/>
        </w:rPr>
        <w:t>Organisations might</w:t>
      </w:r>
      <w:r w:rsidR="544BA170" w:rsidRPr="004110BF">
        <w:rPr>
          <w:rFonts w:ascii="Segoe UI" w:eastAsia="Segoe UI" w:hAnsi="Segoe UI" w:cs="Segoe UI"/>
          <w:i/>
          <w:iCs/>
          <w:sz w:val="20"/>
          <w:szCs w:val="20"/>
        </w:rPr>
        <w:t xml:space="preserve"> also introduce</w:t>
      </w:r>
      <w:r w:rsidRPr="004110BF">
        <w:rPr>
          <w:rFonts w:ascii="Segoe UI" w:eastAsia="Segoe UI" w:hAnsi="Segoe UI" w:cs="Segoe UI"/>
          <w:i/>
          <w:iCs/>
          <w:sz w:val="20"/>
          <w:szCs w:val="20"/>
        </w:rPr>
        <w:t xml:space="preserve"> a</w:t>
      </w:r>
      <w:r w:rsidR="26403FE5" w:rsidRPr="004110BF">
        <w:rPr>
          <w:rFonts w:ascii="Segoe UI" w:eastAsia="Segoe UI" w:hAnsi="Segoe UI" w:cs="Segoe UI"/>
          <w:i/>
          <w:iCs/>
          <w:sz w:val="20"/>
          <w:szCs w:val="20"/>
        </w:rPr>
        <w:t>n item</w:t>
      </w:r>
      <w:r w:rsidRPr="004110BF">
        <w:rPr>
          <w:rFonts w:ascii="Segoe UI" w:eastAsia="Segoe UI" w:hAnsi="Segoe UI" w:cs="Segoe UI"/>
          <w:i/>
          <w:iCs/>
          <w:sz w:val="20"/>
          <w:szCs w:val="20"/>
        </w:rPr>
        <w:t xml:space="preserve"> in staff meetings where they discuss diversity, inclusion and/or anti-discrimination work they’re partaking in to promote safer spaces for people using</w:t>
      </w:r>
      <w:r w:rsidR="0909ADF7" w:rsidRPr="004110BF">
        <w:rPr>
          <w:rFonts w:ascii="Segoe UI" w:eastAsia="Segoe UI" w:hAnsi="Segoe UI" w:cs="Segoe UI"/>
          <w:i/>
          <w:iCs/>
          <w:sz w:val="20"/>
          <w:szCs w:val="20"/>
        </w:rPr>
        <w:t xml:space="preserve"> their</w:t>
      </w:r>
      <w:r w:rsidRPr="004110BF">
        <w:rPr>
          <w:rFonts w:ascii="Segoe UI" w:eastAsia="Segoe UI" w:hAnsi="Segoe UI" w:cs="Segoe UI"/>
          <w:i/>
          <w:iCs/>
          <w:sz w:val="20"/>
          <w:szCs w:val="20"/>
        </w:rPr>
        <w:t xml:space="preserve"> service. </w:t>
      </w:r>
      <w:r w:rsidR="00741E84" w:rsidRPr="004110BF">
        <w:rPr>
          <w:sz w:val="20"/>
          <w:szCs w:val="20"/>
        </w:rPr>
        <w:br/>
      </w:r>
      <w:r w:rsidR="7A56BA81" w:rsidRPr="004110BF">
        <w:rPr>
          <w:rFonts w:ascii="Segoe UI" w:eastAsia="Segoe UI" w:hAnsi="Segoe UI" w:cs="Segoe UI"/>
          <w:i/>
          <w:iCs/>
          <w:sz w:val="20"/>
          <w:szCs w:val="20"/>
        </w:rPr>
        <w:t xml:space="preserve">*Please delete this note before </w:t>
      </w:r>
      <w:proofErr w:type="spellStart"/>
      <w:r w:rsidR="7A56BA81" w:rsidRPr="004110BF">
        <w:rPr>
          <w:rFonts w:ascii="Segoe UI" w:eastAsia="Segoe UI" w:hAnsi="Segoe UI" w:cs="Segoe UI"/>
          <w:i/>
          <w:iCs/>
          <w:sz w:val="20"/>
          <w:szCs w:val="20"/>
        </w:rPr>
        <w:t>finalising</w:t>
      </w:r>
      <w:proofErr w:type="spellEnd"/>
      <w:r w:rsidR="7A56BA81" w:rsidRPr="004110BF">
        <w:rPr>
          <w:rFonts w:ascii="Segoe UI" w:eastAsia="Segoe UI" w:hAnsi="Segoe UI" w:cs="Segoe UI"/>
          <w:i/>
          <w:iCs/>
          <w:sz w:val="20"/>
          <w:szCs w:val="20"/>
        </w:rPr>
        <w:t xml:space="preserve"> this policy. </w:t>
      </w:r>
    </w:p>
    <w:p w14:paraId="1681EDF5" w14:textId="77777777" w:rsidR="00DC3391" w:rsidRDefault="00DC3391" w:rsidP="005A4836">
      <w:pPr>
        <w:jc w:val="left"/>
      </w:pPr>
    </w:p>
    <w:p w14:paraId="41CAECA1" w14:textId="77777777" w:rsidR="00DC3391" w:rsidRDefault="00DC3391" w:rsidP="005A4836">
      <w:pPr>
        <w:jc w:val="left"/>
      </w:pPr>
    </w:p>
    <w:p w14:paraId="2AC066EA" w14:textId="77777777" w:rsidR="00DC3391" w:rsidRDefault="00DC3391" w:rsidP="005A4836">
      <w:pPr>
        <w:jc w:val="left"/>
      </w:pPr>
    </w:p>
    <w:p w14:paraId="4652815D" w14:textId="5A8E0C7D" w:rsidR="00FA29E4" w:rsidRPr="00FA29E4" w:rsidRDefault="00FA29E4" w:rsidP="005A4836">
      <w:pPr>
        <w:keepNext/>
        <w:keepLines/>
        <w:spacing w:before="200"/>
        <w:jc w:val="left"/>
        <w:outlineLvl w:val="1"/>
        <w:rPr>
          <w:rFonts w:ascii="Segoe UI" w:eastAsia="Segoe UI" w:hAnsi="Segoe UI" w:cs="Segoe UI"/>
          <w:b/>
          <w:bCs/>
          <w:sz w:val="22"/>
          <w:szCs w:val="22"/>
        </w:rPr>
      </w:pPr>
      <w:bookmarkStart w:id="20" w:name="_Toc188970049"/>
      <w:r w:rsidRPr="74F05512">
        <w:rPr>
          <w:rFonts w:ascii="Segoe UI" w:eastAsia="Segoe UI" w:hAnsi="Segoe UI" w:cs="Segoe UI"/>
          <w:b/>
          <w:bCs/>
          <w:sz w:val="22"/>
          <w:szCs w:val="22"/>
        </w:rPr>
        <w:lastRenderedPageBreak/>
        <w:t>1.8</w:t>
      </w:r>
      <w:r>
        <w:tab/>
      </w:r>
      <w:r w:rsidRPr="74F05512">
        <w:rPr>
          <w:rFonts w:ascii="Segoe UI" w:eastAsia="Segoe UI" w:hAnsi="Segoe UI" w:cs="Segoe UI"/>
          <w:b/>
          <w:bCs/>
          <w:sz w:val="22"/>
          <w:szCs w:val="22"/>
        </w:rPr>
        <w:t>Risk management</w:t>
      </w:r>
      <w:bookmarkEnd w:id="19"/>
      <w:bookmarkEnd w:id="20"/>
      <w:r w:rsidR="00C0780F">
        <w:rPr>
          <w:rFonts w:ascii="Segoe UI" w:eastAsia="Segoe UI" w:hAnsi="Segoe UI" w:cs="Segoe UI"/>
          <w:b/>
          <w:bCs/>
          <w:sz w:val="22"/>
          <w:szCs w:val="22"/>
        </w:rPr>
        <w:br/>
      </w:r>
    </w:p>
    <w:p w14:paraId="2F1181DE" w14:textId="43921AB0" w:rsidR="00741E84" w:rsidRDefault="00741E84" w:rsidP="005A4836">
      <w:pPr>
        <w:pStyle w:val="nada-body"/>
        <w:spacing w:after="0" w:line="276" w:lineRule="auto"/>
        <w:rPr>
          <w:rFonts w:ascii="Segoe UI" w:eastAsia="Segoe UI" w:hAnsi="Segoe UI" w:cs="Segoe UI"/>
          <w:szCs w:val="22"/>
        </w:rPr>
      </w:pPr>
      <w:r w:rsidRPr="517FE6CE">
        <w:rPr>
          <w:rFonts w:ascii="Segoe UI" w:eastAsia="Segoe UI" w:hAnsi="Segoe UI" w:cs="Segoe UI"/>
          <w:szCs w:val="22"/>
        </w:rPr>
        <w:t xml:space="preserve">This </w:t>
      </w:r>
      <w:r w:rsidR="004110BF">
        <w:rPr>
          <w:rFonts w:ascii="Segoe UI" w:eastAsia="Segoe UI" w:hAnsi="Segoe UI" w:cs="Segoe UI"/>
          <w:szCs w:val="22"/>
        </w:rPr>
        <w:t>p</w:t>
      </w:r>
      <w:r w:rsidRPr="517FE6CE">
        <w:rPr>
          <w:rFonts w:ascii="Segoe UI" w:eastAsia="Segoe UI" w:hAnsi="Segoe UI" w:cs="Segoe UI"/>
          <w:szCs w:val="22"/>
        </w:rPr>
        <w:t>olicy is informed by and complies with relevant legislation</w:t>
      </w:r>
      <w:r w:rsidR="7DEB3D50" w:rsidRPr="517FE6CE">
        <w:rPr>
          <w:rFonts w:ascii="Segoe UI" w:eastAsia="Segoe UI" w:hAnsi="Segoe UI" w:cs="Segoe UI"/>
          <w:szCs w:val="22"/>
        </w:rPr>
        <w:t xml:space="preserve">, including commonwealth and state anti-discrimination legislation. </w:t>
      </w:r>
      <w:r w:rsidR="562FD363" w:rsidRPr="517FE6CE">
        <w:rPr>
          <w:rFonts w:ascii="Segoe UI" w:eastAsia="Segoe UI" w:hAnsi="Segoe UI" w:cs="Segoe UI"/>
          <w:szCs w:val="22"/>
        </w:rPr>
        <w:t xml:space="preserve"> </w:t>
      </w:r>
    </w:p>
    <w:p w14:paraId="0DEC9461" w14:textId="23A519E6" w:rsidR="00741E84" w:rsidRDefault="00741E84" w:rsidP="005A4836">
      <w:pPr>
        <w:pStyle w:val="nada-body"/>
        <w:spacing w:after="0" w:line="276" w:lineRule="auto"/>
        <w:rPr>
          <w:rFonts w:ascii="Segoe UI" w:eastAsia="Segoe UI" w:hAnsi="Segoe UI" w:cs="Segoe UI"/>
          <w:szCs w:val="22"/>
        </w:rPr>
      </w:pPr>
    </w:p>
    <w:p w14:paraId="00ABC632" w14:textId="77777777" w:rsidR="00497394" w:rsidRDefault="6135714E" w:rsidP="005A4836">
      <w:pPr>
        <w:pStyle w:val="nada-body"/>
        <w:spacing w:after="0" w:line="276" w:lineRule="auto"/>
        <w:rPr>
          <w:rFonts w:ascii="Segoe UI" w:eastAsia="Segoe UI" w:hAnsi="Segoe UI" w:cs="Segoe UI"/>
          <w:szCs w:val="22"/>
        </w:rPr>
      </w:pPr>
      <w:r w:rsidRPr="517FE6CE">
        <w:rPr>
          <w:rFonts w:ascii="Segoe UI" w:eastAsia="Segoe UI" w:hAnsi="Segoe UI" w:cs="Segoe UI"/>
          <w:szCs w:val="22"/>
        </w:rPr>
        <w:t>For guidance on risk management in service provision, refer to the</w:t>
      </w:r>
      <w:r w:rsidR="17AB627D" w:rsidRPr="517FE6CE">
        <w:rPr>
          <w:rFonts w:ascii="Segoe UI" w:eastAsia="Segoe UI" w:hAnsi="Segoe UI" w:cs="Segoe UI"/>
          <w:szCs w:val="22"/>
        </w:rPr>
        <w:t xml:space="preserve"> Risk Management </w:t>
      </w:r>
    </w:p>
    <w:p w14:paraId="155A5F49" w14:textId="1F716D41" w:rsidR="00741E84" w:rsidRDefault="00497394" w:rsidP="005A4836">
      <w:pPr>
        <w:pStyle w:val="nada-body"/>
        <w:spacing w:after="0" w:line="276" w:lineRule="auto"/>
        <w:rPr>
          <w:rFonts w:ascii="Segoe UI" w:eastAsia="Segoe UI" w:hAnsi="Segoe UI" w:cs="Segoe UI"/>
          <w:szCs w:val="22"/>
        </w:rPr>
      </w:pPr>
      <w:r>
        <w:rPr>
          <w:rFonts w:ascii="Segoe UI" w:eastAsia="Segoe UI" w:hAnsi="Segoe UI" w:cs="Segoe UI"/>
          <w:color w:val="000000" w:themeColor="text1"/>
          <w:szCs w:val="22"/>
        </w:rPr>
        <w:t>policy</w:t>
      </w:r>
      <w:r w:rsidR="33A950E4" w:rsidRPr="517FE6CE">
        <w:rPr>
          <w:rFonts w:ascii="Segoe UI" w:eastAsia="Segoe UI" w:hAnsi="Segoe UI" w:cs="Segoe UI"/>
          <w:szCs w:val="22"/>
        </w:rPr>
        <w:t xml:space="preserve">. </w:t>
      </w:r>
      <w:r w:rsidR="76FDD515" w:rsidRPr="517FE6CE">
        <w:rPr>
          <w:rFonts w:ascii="Segoe UI" w:eastAsia="Segoe UI" w:hAnsi="Segoe UI" w:cs="Segoe UI"/>
          <w:szCs w:val="22"/>
        </w:rPr>
        <w:t xml:space="preserve"> </w:t>
      </w:r>
    </w:p>
    <w:p w14:paraId="2875D128" w14:textId="77777777" w:rsidR="004F5630" w:rsidRDefault="004F5630" w:rsidP="005A4836">
      <w:pPr>
        <w:pStyle w:val="nada-body"/>
        <w:spacing w:after="0" w:line="276" w:lineRule="auto"/>
        <w:rPr>
          <w:rFonts w:ascii="Segoe UI" w:eastAsia="Segoe UI" w:hAnsi="Segoe UI" w:cs="Segoe UI"/>
          <w:szCs w:val="22"/>
        </w:rPr>
      </w:pPr>
    </w:p>
    <w:p w14:paraId="7D011375" w14:textId="4AE5B8C8" w:rsidR="00F4519F" w:rsidRDefault="1A68C878" w:rsidP="005A4836">
      <w:pPr>
        <w:pStyle w:val="nada-body"/>
        <w:spacing w:after="0" w:line="276" w:lineRule="auto"/>
        <w:rPr>
          <w:rFonts w:ascii="Segoe UI" w:eastAsia="Segoe UI" w:hAnsi="Segoe UI" w:cs="Segoe UI"/>
          <w:szCs w:val="22"/>
        </w:rPr>
      </w:pPr>
      <w:r w:rsidRPr="189C7BBE">
        <w:rPr>
          <w:rFonts w:ascii="Segoe UI" w:eastAsia="Segoe UI" w:hAnsi="Segoe UI" w:cs="Segoe UI"/>
          <w:szCs w:val="22"/>
        </w:rPr>
        <w:t>Workers</w:t>
      </w:r>
      <w:r w:rsidR="4627DB16" w:rsidRPr="189C7BBE">
        <w:rPr>
          <w:rFonts w:ascii="Segoe UI" w:eastAsia="Segoe UI" w:hAnsi="Segoe UI" w:cs="Segoe UI"/>
          <w:szCs w:val="22"/>
        </w:rPr>
        <w:t xml:space="preserve"> should </w:t>
      </w:r>
      <w:r w:rsidRPr="189C7BBE">
        <w:rPr>
          <w:rFonts w:ascii="Segoe UI" w:eastAsia="Segoe UI" w:hAnsi="Segoe UI" w:cs="Segoe UI"/>
          <w:szCs w:val="22"/>
        </w:rPr>
        <w:t>undertake professional development opportunities</w:t>
      </w:r>
      <w:r w:rsidR="53F2F91B" w:rsidRPr="189C7BBE">
        <w:rPr>
          <w:rFonts w:ascii="Segoe UI" w:eastAsia="Segoe UI" w:hAnsi="Segoe UI" w:cs="Segoe UI"/>
          <w:szCs w:val="22"/>
        </w:rPr>
        <w:t xml:space="preserve"> around creating safer spaces for people accessing services to minimise risk</w:t>
      </w:r>
      <w:r w:rsidR="5AC382D3" w:rsidRPr="189C7BBE">
        <w:rPr>
          <w:rFonts w:ascii="Segoe UI" w:eastAsia="Segoe UI" w:hAnsi="Segoe UI" w:cs="Segoe UI"/>
          <w:szCs w:val="22"/>
        </w:rPr>
        <w:t>s</w:t>
      </w:r>
      <w:r w:rsidR="53F2F91B" w:rsidRPr="189C7BBE">
        <w:rPr>
          <w:rFonts w:ascii="Segoe UI" w:eastAsia="Segoe UI" w:hAnsi="Segoe UI" w:cs="Segoe UI"/>
          <w:szCs w:val="22"/>
        </w:rPr>
        <w:t xml:space="preserve"> of non-inclusive</w:t>
      </w:r>
      <w:r w:rsidR="4C11A3A8" w:rsidRPr="189C7BBE">
        <w:rPr>
          <w:rFonts w:ascii="Segoe UI" w:eastAsia="Segoe UI" w:hAnsi="Segoe UI" w:cs="Segoe UI"/>
          <w:szCs w:val="22"/>
        </w:rPr>
        <w:t xml:space="preserve"> and</w:t>
      </w:r>
      <w:r w:rsidR="53F2F91B" w:rsidRPr="189C7BBE">
        <w:rPr>
          <w:rFonts w:ascii="Segoe UI" w:eastAsia="Segoe UI" w:hAnsi="Segoe UI" w:cs="Segoe UI"/>
          <w:szCs w:val="22"/>
        </w:rPr>
        <w:t xml:space="preserve"> stigmatising </w:t>
      </w:r>
      <w:r w:rsidR="636816E3" w:rsidRPr="189C7BBE">
        <w:rPr>
          <w:rFonts w:ascii="Segoe UI" w:eastAsia="Segoe UI" w:hAnsi="Segoe UI" w:cs="Segoe UI"/>
          <w:szCs w:val="22"/>
        </w:rPr>
        <w:t xml:space="preserve">service provision. </w:t>
      </w:r>
    </w:p>
    <w:p w14:paraId="1D893DA9" w14:textId="1571DFF5" w:rsidR="00741E84" w:rsidRDefault="0E48464B" w:rsidP="005A4836">
      <w:pPr>
        <w:keepNext/>
        <w:keepLines/>
        <w:spacing w:before="200"/>
        <w:jc w:val="left"/>
        <w:outlineLvl w:val="1"/>
        <w:rPr>
          <w:rFonts w:ascii="Segoe UI" w:eastAsia="Segoe UI" w:hAnsi="Segoe UI" w:cs="Segoe UI"/>
          <w:b/>
          <w:bCs/>
          <w:color w:val="000000" w:themeColor="text1"/>
          <w:szCs w:val="22"/>
        </w:rPr>
      </w:pPr>
      <w:bookmarkStart w:id="21" w:name="_Toc188970050"/>
      <w:r w:rsidRPr="00F4519F">
        <w:rPr>
          <w:rFonts w:ascii="Segoe UI" w:eastAsia="Segoe UI" w:hAnsi="Segoe UI" w:cs="Segoe UI"/>
          <w:b/>
          <w:bCs/>
          <w:sz w:val="22"/>
          <w:szCs w:val="22"/>
        </w:rPr>
        <w:t xml:space="preserve">1.9 </w:t>
      </w:r>
      <w:r w:rsidR="00F4519F" w:rsidRPr="00F4519F">
        <w:rPr>
          <w:rFonts w:ascii="Segoe UI" w:eastAsia="Segoe UI" w:hAnsi="Segoe UI" w:cs="Segoe UI"/>
          <w:b/>
          <w:bCs/>
          <w:sz w:val="22"/>
          <w:szCs w:val="22"/>
        </w:rPr>
        <w:tab/>
      </w:r>
      <w:r w:rsidRPr="00F4519F">
        <w:rPr>
          <w:rFonts w:ascii="Segoe UI" w:eastAsia="Segoe UI" w:hAnsi="Segoe UI" w:cs="Segoe UI"/>
          <w:b/>
          <w:bCs/>
          <w:sz w:val="22"/>
          <w:szCs w:val="22"/>
        </w:rPr>
        <w:t>Consequences of breach of policy</w:t>
      </w:r>
      <w:bookmarkEnd w:id="21"/>
      <w:r w:rsidRPr="189C7BBE">
        <w:rPr>
          <w:rFonts w:ascii="Segoe UI" w:eastAsia="Segoe UI" w:hAnsi="Segoe UI" w:cs="Segoe UI"/>
          <w:b/>
          <w:bCs/>
          <w:color w:val="000000" w:themeColor="text1"/>
          <w:szCs w:val="22"/>
        </w:rPr>
        <w:t> </w:t>
      </w:r>
      <w:r w:rsidR="003B4403">
        <w:rPr>
          <w:rFonts w:ascii="Segoe UI" w:eastAsia="Segoe UI" w:hAnsi="Segoe UI" w:cs="Segoe UI"/>
          <w:b/>
          <w:bCs/>
          <w:color w:val="000000" w:themeColor="text1"/>
          <w:szCs w:val="22"/>
        </w:rPr>
        <w:br/>
      </w:r>
    </w:p>
    <w:p w14:paraId="614E396B" w14:textId="0F59A8B2" w:rsidR="00741E84" w:rsidRDefault="449AA78E" w:rsidP="005A4836">
      <w:pPr>
        <w:jc w:val="left"/>
        <w:rPr>
          <w:rFonts w:ascii="Segoe UI" w:eastAsia="Segoe UI" w:hAnsi="Segoe UI" w:cs="Segoe UI"/>
          <w:color w:val="000000" w:themeColor="text1"/>
          <w:sz w:val="22"/>
          <w:szCs w:val="22"/>
          <w:lang w:val="en-AU"/>
        </w:rPr>
      </w:pPr>
      <w:r w:rsidRPr="189C7BBE">
        <w:rPr>
          <w:rFonts w:ascii="Segoe UI" w:eastAsia="Segoe UI" w:hAnsi="Segoe UI" w:cs="Segoe UI"/>
          <w:color w:val="000000" w:themeColor="text1"/>
          <w:sz w:val="22"/>
          <w:szCs w:val="22"/>
          <w:lang w:val="en-AU"/>
        </w:rPr>
        <w:t xml:space="preserve">Disciplinary action will be taken against a staff member or </w:t>
      </w:r>
      <w:r w:rsidR="70958756" w:rsidRPr="189C7BBE">
        <w:rPr>
          <w:rFonts w:ascii="Segoe UI" w:eastAsia="Segoe UI" w:hAnsi="Segoe UI" w:cs="Segoe UI"/>
          <w:color w:val="000000" w:themeColor="text1"/>
          <w:sz w:val="22"/>
          <w:szCs w:val="22"/>
          <w:lang w:val="en-AU"/>
        </w:rPr>
        <w:t>person using a service</w:t>
      </w:r>
      <w:r w:rsidRPr="189C7BBE">
        <w:rPr>
          <w:rFonts w:ascii="Segoe UI" w:eastAsia="Segoe UI" w:hAnsi="Segoe UI" w:cs="Segoe UI"/>
          <w:color w:val="000000" w:themeColor="text1"/>
          <w:sz w:val="22"/>
          <w:szCs w:val="22"/>
          <w:lang w:val="en-AU"/>
        </w:rPr>
        <w:t xml:space="preserve"> who harasses or bullies </w:t>
      </w:r>
      <w:r w:rsidR="49D9166E" w:rsidRPr="189C7BBE">
        <w:rPr>
          <w:rFonts w:ascii="Segoe UI" w:eastAsia="Segoe UI" w:hAnsi="Segoe UI" w:cs="Segoe UI"/>
          <w:color w:val="000000" w:themeColor="text1"/>
          <w:sz w:val="22"/>
          <w:szCs w:val="22"/>
          <w:lang w:val="en-AU"/>
        </w:rPr>
        <w:t>a worker o</w:t>
      </w:r>
      <w:r w:rsidR="7929B6B0" w:rsidRPr="189C7BBE">
        <w:rPr>
          <w:rFonts w:ascii="Segoe UI" w:eastAsia="Segoe UI" w:hAnsi="Segoe UI" w:cs="Segoe UI"/>
          <w:color w:val="000000" w:themeColor="text1"/>
          <w:sz w:val="22"/>
          <w:szCs w:val="22"/>
          <w:lang w:val="en-AU"/>
        </w:rPr>
        <w:t>r</w:t>
      </w:r>
      <w:r w:rsidR="73C2ABCE" w:rsidRPr="189C7BBE">
        <w:rPr>
          <w:rFonts w:ascii="Segoe UI" w:eastAsia="Segoe UI" w:hAnsi="Segoe UI" w:cs="Segoe UI"/>
          <w:color w:val="000000" w:themeColor="text1"/>
          <w:sz w:val="22"/>
          <w:szCs w:val="22"/>
          <w:lang w:val="en-AU"/>
        </w:rPr>
        <w:t xml:space="preserve"> other</w:t>
      </w:r>
      <w:r w:rsidR="49D9166E" w:rsidRPr="189C7BBE">
        <w:rPr>
          <w:rFonts w:ascii="Segoe UI" w:eastAsia="Segoe UI" w:hAnsi="Segoe UI" w:cs="Segoe UI"/>
          <w:color w:val="000000" w:themeColor="text1"/>
          <w:sz w:val="22"/>
          <w:szCs w:val="22"/>
          <w:lang w:val="en-AU"/>
        </w:rPr>
        <w:t xml:space="preserve"> person </w:t>
      </w:r>
      <w:r w:rsidR="00292017">
        <w:rPr>
          <w:rFonts w:ascii="Segoe UI" w:eastAsia="Segoe UI" w:hAnsi="Segoe UI" w:cs="Segoe UI"/>
          <w:color w:val="000000" w:themeColor="text1"/>
          <w:sz w:val="22"/>
          <w:szCs w:val="22"/>
          <w:lang w:val="en-AU"/>
        </w:rPr>
        <w:t>access</w:t>
      </w:r>
      <w:r w:rsidR="00292017" w:rsidRPr="189C7BBE">
        <w:rPr>
          <w:rFonts w:ascii="Segoe UI" w:eastAsia="Segoe UI" w:hAnsi="Segoe UI" w:cs="Segoe UI"/>
          <w:color w:val="000000" w:themeColor="text1"/>
          <w:sz w:val="22"/>
          <w:szCs w:val="22"/>
          <w:lang w:val="en-AU"/>
        </w:rPr>
        <w:t xml:space="preserve">ing </w:t>
      </w:r>
      <w:r w:rsidR="49D9166E" w:rsidRPr="189C7BBE">
        <w:rPr>
          <w:rFonts w:ascii="Segoe UI" w:eastAsia="Segoe UI" w:hAnsi="Segoe UI" w:cs="Segoe UI"/>
          <w:color w:val="000000" w:themeColor="text1"/>
          <w:sz w:val="22"/>
          <w:szCs w:val="22"/>
          <w:lang w:val="en-AU"/>
        </w:rPr>
        <w:t>the service</w:t>
      </w:r>
      <w:r w:rsidR="1C957EA9" w:rsidRPr="189C7BBE">
        <w:rPr>
          <w:rFonts w:ascii="Segoe UI" w:eastAsia="Segoe UI" w:hAnsi="Segoe UI" w:cs="Segoe UI"/>
          <w:color w:val="000000" w:themeColor="text1"/>
          <w:sz w:val="22"/>
          <w:szCs w:val="22"/>
          <w:lang w:val="en-AU"/>
        </w:rPr>
        <w:t xml:space="preserve">. Disciplinary action will also be taken against workers or people using the service </w:t>
      </w:r>
      <w:r w:rsidRPr="189C7BBE">
        <w:rPr>
          <w:rFonts w:ascii="Segoe UI" w:eastAsia="Segoe UI" w:hAnsi="Segoe UI" w:cs="Segoe UI"/>
          <w:color w:val="000000" w:themeColor="text1"/>
          <w:sz w:val="22"/>
          <w:szCs w:val="22"/>
          <w:lang w:val="en-AU"/>
        </w:rPr>
        <w:t xml:space="preserve">who victimise </w:t>
      </w:r>
      <w:r w:rsidR="0AE4A48B" w:rsidRPr="189C7BBE">
        <w:rPr>
          <w:rFonts w:ascii="Segoe UI" w:eastAsia="Segoe UI" w:hAnsi="Segoe UI" w:cs="Segoe UI"/>
          <w:color w:val="000000" w:themeColor="text1"/>
          <w:sz w:val="22"/>
          <w:szCs w:val="22"/>
          <w:lang w:val="en-AU"/>
        </w:rPr>
        <w:t>people</w:t>
      </w:r>
      <w:r w:rsidR="317573ED" w:rsidRPr="189C7BBE">
        <w:rPr>
          <w:rFonts w:ascii="Segoe UI" w:eastAsia="Segoe UI" w:hAnsi="Segoe UI" w:cs="Segoe UI"/>
          <w:color w:val="000000" w:themeColor="text1"/>
          <w:sz w:val="22"/>
          <w:szCs w:val="22"/>
          <w:lang w:val="en-AU"/>
        </w:rPr>
        <w:t xml:space="preserve"> using the service</w:t>
      </w:r>
      <w:r w:rsidRPr="189C7BBE">
        <w:rPr>
          <w:rFonts w:ascii="Segoe UI" w:eastAsia="Segoe UI" w:hAnsi="Segoe UI" w:cs="Segoe UI"/>
          <w:color w:val="000000" w:themeColor="text1"/>
          <w:sz w:val="22"/>
          <w:szCs w:val="22"/>
          <w:lang w:val="en-AU"/>
        </w:rPr>
        <w:t xml:space="preserve"> who ha</w:t>
      </w:r>
      <w:r w:rsidR="6C975D1D" w:rsidRPr="189C7BBE">
        <w:rPr>
          <w:rFonts w:ascii="Segoe UI" w:eastAsia="Segoe UI" w:hAnsi="Segoe UI" w:cs="Segoe UI"/>
          <w:color w:val="000000" w:themeColor="text1"/>
          <w:sz w:val="22"/>
          <w:szCs w:val="22"/>
          <w:lang w:val="en-AU"/>
        </w:rPr>
        <w:t>ve</w:t>
      </w:r>
      <w:r w:rsidRPr="189C7BBE">
        <w:rPr>
          <w:rFonts w:ascii="Segoe UI" w:eastAsia="Segoe UI" w:hAnsi="Segoe UI" w:cs="Segoe UI"/>
          <w:color w:val="000000" w:themeColor="text1"/>
          <w:sz w:val="22"/>
          <w:szCs w:val="22"/>
          <w:lang w:val="en-AU"/>
        </w:rPr>
        <w:t xml:space="preserve"> made</w:t>
      </w:r>
      <w:r w:rsidR="0AC93A64" w:rsidRPr="189C7BBE">
        <w:rPr>
          <w:rFonts w:ascii="Segoe UI" w:eastAsia="Segoe UI" w:hAnsi="Segoe UI" w:cs="Segoe UI"/>
          <w:color w:val="000000" w:themeColor="text1"/>
          <w:sz w:val="22"/>
          <w:szCs w:val="22"/>
          <w:lang w:val="en-AU"/>
        </w:rPr>
        <w:t>,</w:t>
      </w:r>
      <w:r w:rsidRPr="189C7BBE">
        <w:rPr>
          <w:rFonts w:ascii="Segoe UI" w:eastAsia="Segoe UI" w:hAnsi="Segoe UI" w:cs="Segoe UI"/>
          <w:color w:val="000000" w:themeColor="text1"/>
          <w:sz w:val="22"/>
          <w:szCs w:val="22"/>
          <w:lang w:val="en-AU"/>
        </w:rPr>
        <w:t xml:space="preserve"> or </w:t>
      </w:r>
      <w:r w:rsidR="063DF8B2" w:rsidRPr="189C7BBE">
        <w:rPr>
          <w:rFonts w:ascii="Segoe UI" w:eastAsia="Segoe UI" w:hAnsi="Segoe UI" w:cs="Segoe UI"/>
          <w:color w:val="000000" w:themeColor="text1"/>
          <w:sz w:val="22"/>
          <w:szCs w:val="22"/>
          <w:lang w:val="en-AU"/>
        </w:rPr>
        <w:t>are</w:t>
      </w:r>
      <w:r w:rsidRPr="189C7BBE">
        <w:rPr>
          <w:rFonts w:ascii="Segoe UI" w:eastAsia="Segoe UI" w:hAnsi="Segoe UI" w:cs="Segoe UI"/>
          <w:color w:val="000000" w:themeColor="text1"/>
          <w:sz w:val="22"/>
          <w:szCs w:val="22"/>
          <w:lang w:val="en-AU"/>
        </w:rPr>
        <w:t xml:space="preserve"> witness to</w:t>
      </w:r>
      <w:r w:rsidR="4384DE10" w:rsidRPr="189C7BBE">
        <w:rPr>
          <w:rFonts w:ascii="Segoe UI" w:eastAsia="Segoe UI" w:hAnsi="Segoe UI" w:cs="Segoe UI"/>
          <w:color w:val="000000" w:themeColor="text1"/>
          <w:sz w:val="22"/>
          <w:szCs w:val="22"/>
          <w:lang w:val="en-AU"/>
        </w:rPr>
        <w:t>,</w:t>
      </w:r>
      <w:r w:rsidRPr="189C7BBE">
        <w:rPr>
          <w:rFonts w:ascii="Segoe UI" w:eastAsia="Segoe UI" w:hAnsi="Segoe UI" w:cs="Segoe UI"/>
          <w:color w:val="000000" w:themeColor="text1"/>
          <w:sz w:val="22"/>
          <w:szCs w:val="22"/>
          <w:lang w:val="en-AU"/>
        </w:rPr>
        <w:t xml:space="preserve"> a complaint. Complaints of alleged bullying or harassment in services found to be malicious, frivolous or vexatious may make the complainant liable for disciplinary action</w:t>
      </w:r>
      <w:r w:rsidR="7595ECAF" w:rsidRPr="189C7BBE">
        <w:rPr>
          <w:rFonts w:ascii="Segoe UI" w:eastAsia="Segoe UI" w:hAnsi="Segoe UI" w:cs="Segoe UI"/>
          <w:color w:val="000000" w:themeColor="text1"/>
          <w:sz w:val="22"/>
          <w:szCs w:val="22"/>
          <w:lang w:val="en-AU"/>
        </w:rPr>
        <w:t>.</w:t>
      </w:r>
    </w:p>
    <w:p w14:paraId="24A6C9F0" w14:textId="77777777" w:rsidR="00921FA3" w:rsidRDefault="00921FA3" w:rsidP="005A4836">
      <w:pPr>
        <w:jc w:val="left"/>
        <w:rPr>
          <w:rFonts w:ascii="Segoe UI" w:eastAsia="Segoe UI" w:hAnsi="Segoe UI" w:cs="Segoe UI"/>
          <w:color w:val="000000" w:themeColor="text1"/>
          <w:sz w:val="22"/>
          <w:szCs w:val="22"/>
          <w:lang w:val="en-AU"/>
        </w:rPr>
      </w:pPr>
    </w:p>
    <w:p w14:paraId="4822B1B3" w14:textId="7038EAF7" w:rsidR="00741E84" w:rsidRDefault="449AA78E" w:rsidP="005A4836">
      <w:pPr>
        <w:jc w:val="left"/>
        <w:rPr>
          <w:rFonts w:ascii="Segoe UI" w:eastAsia="Segoe UI" w:hAnsi="Segoe UI" w:cs="Segoe UI"/>
          <w:color w:val="000000" w:themeColor="text1"/>
          <w:sz w:val="22"/>
          <w:szCs w:val="22"/>
          <w:lang w:val="en-AU"/>
        </w:rPr>
      </w:pPr>
      <w:r w:rsidRPr="189C7BBE">
        <w:rPr>
          <w:rFonts w:ascii="Segoe UI" w:eastAsia="Segoe UI" w:hAnsi="Segoe UI" w:cs="Segoe UI"/>
          <w:color w:val="000000" w:themeColor="text1"/>
          <w:sz w:val="22"/>
          <w:szCs w:val="22"/>
          <w:lang w:val="en-AU"/>
        </w:rPr>
        <w:t>Disciplin</w:t>
      </w:r>
      <w:r w:rsidR="00E94A57">
        <w:rPr>
          <w:rFonts w:ascii="Segoe UI" w:eastAsia="Segoe UI" w:hAnsi="Segoe UI" w:cs="Segoe UI"/>
          <w:color w:val="000000" w:themeColor="text1"/>
          <w:sz w:val="22"/>
          <w:szCs w:val="22"/>
          <w:lang w:val="en-AU"/>
        </w:rPr>
        <w:t>ary action</w:t>
      </w:r>
      <w:r w:rsidRPr="189C7BBE">
        <w:rPr>
          <w:rFonts w:ascii="Segoe UI" w:eastAsia="Segoe UI" w:hAnsi="Segoe UI" w:cs="Segoe UI"/>
          <w:color w:val="000000" w:themeColor="text1"/>
          <w:sz w:val="22"/>
          <w:szCs w:val="22"/>
          <w:lang w:val="en-AU"/>
        </w:rPr>
        <w:t xml:space="preserve"> for discrimination, harassment</w:t>
      </w:r>
      <w:r w:rsidR="0D8CA10E" w:rsidRPr="189C7BBE">
        <w:rPr>
          <w:rFonts w:ascii="Segoe UI" w:eastAsia="Segoe UI" w:hAnsi="Segoe UI" w:cs="Segoe UI"/>
          <w:color w:val="000000" w:themeColor="text1"/>
          <w:sz w:val="22"/>
          <w:szCs w:val="22"/>
          <w:lang w:val="en-AU"/>
        </w:rPr>
        <w:t xml:space="preserve"> or </w:t>
      </w:r>
      <w:r w:rsidRPr="189C7BBE">
        <w:rPr>
          <w:rFonts w:ascii="Segoe UI" w:eastAsia="Segoe UI" w:hAnsi="Segoe UI" w:cs="Segoe UI"/>
          <w:color w:val="000000" w:themeColor="text1"/>
          <w:sz w:val="22"/>
          <w:szCs w:val="22"/>
          <w:lang w:val="en-AU"/>
        </w:rPr>
        <w:t xml:space="preserve">non-inclusive practice </w:t>
      </w:r>
      <w:r w:rsidR="20DA7974" w:rsidRPr="189C7BBE">
        <w:rPr>
          <w:rFonts w:ascii="Segoe UI" w:eastAsia="Segoe UI" w:hAnsi="Segoe UI" w:cs="Segoe UI"/>
          <w:color w:val="000000" w:themeColor="text1"/>
          <w:sz w:val="22"/>
          <w:szCs w:val="22"/>
          <w:lang w:val="en-AU"/>
        </w:rPr>
        <w:t xml:space="preserve">against </w:t>
      </w:r>
      <w:r w:rsidR="6BB15F00" w:rsidRPr="189C7BBE">
        <w:rPr>
          <w:rFonts w:ascii="Segoe UI" w:eastAsia="Segoe UI" w:hAnsi="Segoe UI" w:cs="Segoe UI"/>
          <w:color w:val="000000" w:themeColor="text1"/>
          <w:sz w:val="22"/>
          <w:szCs w:val="22"/>
          <w:lang w:val="en-AU"/>
        </w:rPr>
        <w:t xml:space="preserve">people using a service </w:t>
      </w:r>
      <w:r w:rsidRPr="189C7BBE">
        <w:rPr>
          <w:rFonts w:ascii="Segoe UI" w:eastAsia="Segoe UI" w:hAnsi="Segoe UI" w:cs="Segoe UI"/>
          <w:color w:val="000000" w:themeColor="text1"/>
          <w:sz w:val="22"/>
          <w:szCs w:val="22"/>
          <w:lang w:val="en-AU"/>
        </w:rPr>
        <w:t xml:space="preserve">may involve a warning, counselling or </w:t>
      </w:r>
      <w:r w:rsidR="1C560721" w:rsidRPr="189C7BBE">
        <w:rPr>
          <w:rFonts w:ascii="Segoe UI" w:eastAsia="Segoe UI" w:hAnsi="Segoe UI" w:cs="Segoe UI"/>
          <w:color w:val="000000" w:themeColor="text1"/>
          <w:sz w:val="22"/>
          <w:szCs w:val="22"/>
          <w:lang w:val="en-AU"/>
        </w:rPr>
        <w:t>service user</w:t>
      </w:r>
      <w:r w:rsidRPr="189C7BBE">
        <w:rPr>
          <w:rFonts w:ascii="Segoe UI" w:eastAsia="Segoe UI" w:hAnsi="Segoe UI" w:cs="Segoe UI"/>
          <w:color w:val="000000" w:themeColor="text1"/>
          <w:sz w:val="22"/>
          <w:szCs w:val="22"/>
          <w:lang w:val="en-AU"/>
        </w:rPr>
        <w:t xml:space="preserve"> being asked to leave the service, depending on the circumstances. </w:t>
      </w:r>
      <w:r w:rsidR="0B6EF8E0" w:rsidRPr="189C7BBE">
        <w:rPr>
          <w:rFonts w:ascii="Segoe UI" w:eastAsia="Segoe UI" w:hAnsi="Segoe UI" w:cs="Segoe UI"/>
          <w:color w:val="000000" w:themeColor="text1"/>
          <w:sz w:val="22"/>
          <w:szCs w:val="22"/>
          <w:lang w:val="en-AU"/>
        </w:rPr>
        <w:t xml:space="preserve"> </w:t>
      </w:r>
      <w:r w:rsidR="046B5774" w:rsidRPr="189C7BBE">
        <w:rPr>
          <w:rFonts w:ascii="Segoe UI" w:eastAsia="Segoe UI" w:hAnsi="Segoe UI" w:cs="Segoe UI"/>
          <w:color w:val="000000" w:themeColor="text1"/>
          <w:sz w:val="22"/>
          <w:szCs w:val="22"/>
          <w:lang w:val="en-AU"/>
        </w:rPr>
        <w:t xml:space="preserve">If being asked to leave, </w:t>
      </w:r>
      <w:r w:rsidR="2A55D38E" w:rsidRPr="189C7BBE">
        <w:rPr>
          <w:rFonts w:ascii="Segoe UI" w:eastAsia="Segoe UI" w:hAnsi="Segoe UI" w:cs="Segoe UI"/>
          <w:b/>
          <w:bCs/>
          <w:color w:val="000000" w:themeColor="text1"/>
          <w:sz w:val="22"/>
          <w:szCs w:val="22"/>
          <w:lang w:val="en-AU"/>
        </w:rPr>
        <w:t>[insert organisation name</w:t>
      </w:r>
      <w:r w:rsidR="1F52B90D" w:rsidRPr="189C7BBE">
        <w:rPr>
          <w:rFonts w:ascii="Segoe UI" w:eastAsia="Segoe UI" w:hAnsi="Segoe UI" w:cs="Segoe UI"/>
          <w:b/>
          <w:bCs/>
          <w:color w:val="000000" w:themeColor="text1"/>
          <w:sz w:val="22"/>
          <w:szCs w:val="22"/>
          <w:lang w:val="en-AU"/>
        </w:rPr>
        <w:t>]</w:t>
      </w:r>
      <w:r w:rsidR="2A55D38E" w:rsidRPr="189C7BBE">
        <w:rPr>
          <w:rFonts w:ascii="Segoe UI" w:eastAsia="Segoe UI" w:hAnsi="Segoe UI" w:cs="Segoe UI"/>
          <w:b/>
          <w:bCs/>
          <w:color w:val="000000" w:themeColor="text1"/>
          <w:sz w:val="22"/>
          <w:szCs w:val="22"/>
          <w:lang w:val="en-AU"/>
        </w:rPr>
        <w:t xml:space="preserve"> </w:t>
      </w:r>
      <w:r w:rsidR="00F4519F">
        <w:rPr>
          <w:rFonts w:ascii="Segoe UI" w:eastAsia="Segoe UI" w:hAnsi="Segoe UI" w:cs="Segoe UI"/>
          <w:color w:val="000000" w:themeColor="text1"/>
          <w:sz w:val="22"/>
          <w:szCs w:val="22"/>
          <w:lang w:val="en-AU"/>
        </w:rPr>
        <w:t>should follow</w:t>
      </w:r>
      <w:r w:rsidR="34B3B28D" w:rsidRPr="189C7BBE">
        <w:rPr>
          <w:rFonts w:ascii="Segoe UI" w:eastAsia="Segoe UI" w:hAnsi="Segoe UI" w:cs="Segoe UI"/>
          <w:color w:val="000000" w:themeColor="text1"/>
          <w:sz w:val="22"/>
          <w:szCs w:val="22"/>
          <w:lang w:val="en-AU"/>
        </w:rPr>
        <w:t xml:space="preserve"> </w:t>
      </w:r>
      <w:r w:rsidR="00F4519F">
        <w:rPr>
          <w:rFonts w:ascii="Segoe UI" w:eastAsia="Segoe UI" w:hAnsi="Segoe UI" w:cs="Segoe UI"/>
          <w:color w:val="000000" w:themeColor="text1"/>
          <w:sz w:val="22"/>
          <w:szCs w:val="22"/>
          <w:lang w:val="en-AU"/>
        </w:rPr>
        <w:t>their</w:t>
      </w:r>
      <w:r w:rsidR="1A59CDD6" w:rsidRPr="189C7BBE">
        <w:rPr>
          <w:rFonts w:ascii="Segoe UI" w:eastAsia="Segoe UI" w:hAnsi="Segoe UI" w:cs="Segoe UI"/>
          <w:color w:val="000000" w:themeColor="text1"/>
          <w:sz w:val="22"/>
          <w:szCs w:val="22"/>
          <w:lang w:val="en-AU"/>
        </w:rPr>
        <w:t xml:space="preserve"> </w:t>
      </w:r>
      <w:r w:rsidR="0738F85E" w:rsidRPr="189C7BBE">
        <w:rPr>
          <w:rFonts w:ascii="Segoe UI" w:eastAsia="Segoe UI" w:hAnsi="Segoe UI" w:cs="Segoe UI"/>
          <w:color w:val="000000" w:themeColor="text1"/>
          <w:sz w:val="22"/>
          <w:szCs w:val="22"/>
          <w:lang w:val="en-AU"/>
        </w:rPr>
        <w:t xml:space="preserve">‘Client exit and re-entry' </w:t>
      </w:r>
      <w:r w:rsidR="000C2C7C">
        <w:rPr>
          <w:rFonts w:ascii="Segoe UI" w:eastAsia="Segoe UI" w:hAnsi="Segoe UI" w:cs="Segoe UI"/>
          <w:color w:val="000000" w:themeColor="text1"/>
          <w:sz w:val="22"/>
          <w:szCs w:val="22"/>
          <w:lang w:val="en-AU"/>
        </w:rPr>
        <w:t>procedure</w:t>
      </w:r>
      <w:r w:rsidR="2A55D38E" w:rsidRPr="189C7BBE">
        <w:rPr>
          <w:rFonts w:ascii="Segoe UI" w:eastAsia="Segoe UI" w:hAnsi="Segoe UI" w:cs="Segoe UI"/>
          <w:color w:val="000000" w:themeColor="text1"/>
          <w:sz w:val="22"/>
          <w:szCs w:val="22"/>
          <w:lang w:val="en-AU"/>
        </w:rPr>
        <w:t>.</w:t>
      </w:r>
      <w:r w:rsidR="3904B38C" w:rsidRPr="189C7BBE">
        <w:rPr>
          <w:rFonts w:ascii="Segoe UI" w:eastAsia="Segoe UI" w:hAnsi="Segoe UI" w:cs="Segoe UI"/>
          <w:color w:val="000000" w:themeColor="text1"/>
          <w:sz w:val="22"/>
          <w:szCs w:val="22"/>
          <w:lang w:val="en-AU"/>
        </w:rPr>
        <w:t xml:space="preserve"> </w:t>
      </w:r>
      <w:r w:rsidR="5015170C" w:rsidRPr="189C7BBE">
        <w:rPr>
          <w:rFonts w:ascii="Segoe UI" w:eastAsia="Segoe UI" w:hAnsi="Segoe UI" w:cs="Segoe UI"/>
          <w:b/>
          <w:bCs/>
          <w:color w:val="000000" w:themeColor="text1"/>
          <w:sz w:val="22"/>
          <w:szCs w:val="22"/>
          <w:lang w:val="en-AU"/>
        </w:rPr>
        <w:t xml:space="preserve">[Insert organisation name] </w:t>
      </w:r>
      <w:r w:rsidR="5015170C" w:rsidRPr="189C7BBE">
        <w:rPr>
          <w:rFonts w:ascii="Segoe UI" w:eastAsia="Segoe UI" w:hAnsi="Segoe UI" w:cs="Segoe UI"/>
          <w:color w:val="000000" w:themeColor="text1"/>
          <w:sz w:val="22"/>
          <w:szCs w:val="22"/>
          <w:lang w:val="en-AU"/>
        </w:rPr>
        <w:t xml:space="preserve">advises the person leaving the service of alternative organisational supports.  </w:t>
      </w:r>
      <w:r w:rsidR="09242308" w:rsidRPr="189C7BBE">
        <w:rPr>
          <w:rFonts w:ascii="Segoe UI" w:eastAsia="Segoe UI" w:hAnsi="Segoe UI" w:cs="Segoe UI"/>
          <w:color w:val="000000" w:themeColor="text1"/>
          <w:sz w:val="22"/>
          <w:szCs w:val="22"/>
          <w:lang w:val="en-AU"/>
        </w:rPr>
        <w:t>P</w:t>
      </w:r>
      <w:r w:rsidR="353FBF02" w:rsidRPr="189C7BBE">
        <w:rPr>
          <w:rFonts w:ascii="Segoe UI" w:eastAsia="Segoe UI" w:hAnsi="Segoe UI" w:cs="Segoe UI"/>
          <w:color w:val="000000" w:themeColor="text1"/>
          <w:sz w:val="22"/>
          <w:szCs w:val="22"/>
          <w:lang w:val="en-AU"/>
        </w:rPr>
        <w:t xml:space="preserve">eople accessing </w:t>
      </w:r>
      <w:r w:rsidR="353FBF02" w:rsidRPr="189C7BBE">
        <w:rPr>
          <w:rFonts w:ascii="Segoe UI" w:eastAsia="Segoe UI" w:hAnsi="Segoe UI" w:cs="Segoe UI"/>
          <w:b/>
          <w:bCs/>
          <w:color w:val="000000" w:themeColor="text1"/>
          <w:sz w:val="22"/>
          <w:szCs w:val="22"/>
          <w:lang w:val="en-AU"/>
        </w:rPr>
        <w:t>[insert</w:t>
      </w:r>
      <w:r w:rsidR="00637565">
        <w:rPr>
          <w:rFonts w:ascii="Segoe UI" w:eastAsia="Segoe UI" w:hAnsi="Segoe UI" w:cs="Segoe UI"/>
          <w:b/>
          <w:bCs/>
          <w:color w:val="000000" w:themeColor="text1"/>
          <w:sz w:val="22"/>
          <w:szCs w:val="22"/>
          <w:lang w:val="en-AU"/>
        </w:rPr>
        <w:t xml:space="preserve"> o</w:t>
      </w:r>
      <w:r w:rsidR="353FBF02" w:rsidRPr="189C7BBE">
        <w:rPr>
          <w:rFonts w:ascii="Segoe UI" w:eastAsia="Segoe UI" w:hAnsi="Segoe UI" w:cs="Segoe UI"/>
          <w:b/>
          <w:bCs/>
          <w:color w:val="000000" w:themeColor="text1"/>
          <w:sz w:val="22"/>
          <w:szCs w:val="22"/>
          <w:lang w:val="en-AU"/>
        </w:rPr>
        <w:t>rganisation name]</w:t>
      </w:r>
      <w:r w:rsidRPr="189C7BBE">
        <w:rPr>
          <w:rFonts w:ascii="Segoe UI" w:eastAsia="Segoe UI" w:hAnsi="Segoe UI" w:cs="Segoe UI"/>
          <w:color w:val="000000" w:themeColor="text1"/>
          <w:sz w:val="22"/>
          <w:szCs w:val="22"/>
          <w:lang w:val="en-AU"/>
        </w:rPr>
        <w:t xml:space="preserve"> who participate in illegal activity (for instance, perpetrating sexual assault</w:t>
      </w:r>
      <w:r w:rsidR="4C3DC9C9" w:rsidRPr="189C7BBE">
        <w:rPr>
          <w:rFonts w:ascii="Segoe UI" w:eastAsia="Segoe UI" w:hAnsi="Segoe UI" w:cs="Segoe UI"/>
          <w:color w:val="000000" w:themeColor="text1"/>
          <w:sz w:val="22"/>
          <w:szCs w:val="22"/>
          <w:lang w:val="en-AU"/>
        </w:rPr>
        <w:t>)</w:t>
      </w:r>
      <w:r w:rsidR="1B8354CA" w:rsidRPr="189C7BBE">
        <w:rPr>
          <w:rFonts w:ascii="Segoe UI" w:eastAsia="Segoe UI" w:hAnsi="Segoe UI" w:cs="Segoe UI"/>
          <w:color w:val="000000" w:themeColor="text1"/>
          <w:sz w:val="22"/>
          <w:szCs w:val="22"/>
          <w:lang w:val="en-AU"/>
        </w:rPr>
        <w:t xml:space="preserve"> may be subject to legal action. </w:t>
      </w:r>
    </w:p>
    <w:p w14:paraId="1CBEDD48" w14:textId="3185AFEC" w:rsidR="002609F7" w:rsidRDefault="002609F7">
      <w:pPr>
        <w:jc w:val="left"/>
        <w:rPr>
          <w:rFonts w:ascii="Segoe UI" w:eastAsia="Segoe UI" w:hAnsi="Segoe UI" w:cs="Segoe UI"/>
          <w:sz w:val="22"/>
          <w:szCs w:val="22"/>
          <w:lang w:val="en-AU" w:bidi="en-US"/>
        </w:rPr>
      </w:pPr>
      <w:r>
        <w:rPr>
          <w:rFonts w:ascii="Segoe UI" w:eastAsia="Segoe UI" w:hAnsi="Segoe UI" w:cs="Segoe UI"/>
          <w:szCs w:val="22"/>
        </w:rPr>
        <w:br w:type="page"/>
      </w:r>
    </w:p>
    <w:p w14:paraId="70BABDAF" w14:textId="77777777" w:rsidR="00741E84" w:rsidRDefault="00741E84" w:rsidP="005A4836">
      <w:pPr>
        <w:pStyle w:val="nada-body"/>
        <w:spacing w:after="0" w:line="276" w:lineRule="auto"/>
        <w:rPr>
          <w:rFonts w:ascii="Segoe UI" w:eastAsia="Segoe UI" w:hAnsi="Segoe UI" w:cs="Segoe UI"/>
          <w:szCs w:val="22"/>
        </w:rPr>
      </w:pPr>
    </w:p>
    <w:p w14:paraId="2C98B1B5" w14:textId="77777777" w:rsidR="001877D5" w:rsidRDefault="00FA29E4" w:rsidP="005A4836">
      <w:pPr>
        <w:keepNext/>
        <w:keepLines/>
        <w:shd w:val="clear" w:color="auto" w:fill="D9D9D9" w:themeFill="background1" w:themeFillShade="D9"/>
        <w:spacing w:before="120" w:after="120" w:line="360" w:lineRule="auto"/>
        <w:jc w:val="left"/>
        <w:outlineLvl w:val="0"/>
        <w:rPr>
          <w:rFonts w:ascii="Segoe UI" w:eastAsia="Segoe UI" w:hAnsi="Segoe UI" w:cs="Segoe UI"/>
          <w:b/>
          <w:bCs/>
          <w:caps/>
          <w:sz w:val="22"/>
          <w:szCs w:val="22"/>
        </w:rPr>
      </w:pPr>
      <w:bookmarkStart w:id="22" w:name="_Toc241832079"/>
      <w:bookmarkStart w:id="23" w:name="_Toc188970051"/>
      <w:r w:rsidRPr="74F05512">
        <w:rPr>
          <w:rFonts w:ascii="Segoe UI" w:eastAsia="Segoe UI" w:hAnsi="Segoe UI" w:cs="Segoe UI"/>
          <w:b/>
          <w:bCs/>
          <w:caps/>
          <w:sz w:val="22"/>
          <w:szCs w:val="22"/>
        </w:rPr>
        <w:t>SECTION 2:</w:t>
      </w:r>
      <w:r w:rsidR="4D70AB1B" w:rsidRPr="74F05512">
        <w:rPr>
          <w:rFonts w:ascii="Segoe UI" w:eastAsia="Segoe UI" w:hAnsi="Segoe UI" w:cs="Segoe UI"/>
          <w:b/>
          <w:bCs/>
          <w:caps/>
          <w:sz w:val="22"/>
          <w:szCs w:val="22"/>
        </w:rPr>
        <w:t xml:space="preserve"> RIGHTS AND responsibilities</w:t>
      </w:r>
      <w:r w:rsidR="4ADCD7AD" w:rsidRPr="74F05512">
        <w:rPr>
          <w:rFonts w:ascii="Segoe UI" w:eastAsia="Segoe UI" w:hAnsi="Segoe UI" w:cs="Segoe UI"/>
          <w:b/>
          <w:bCs/>
          <w:caps/>
          <w:sz w:val="22"/>
          <w:szCs w:val="22"/>
        </w:rPr>
        <w:t xml:space="preserve"> of people using service</w:t>
      </w:r>
      <w:bookmarkEnd w:id="22"/>
      <w:bookmarkEnd w:id="23"/>
    </w:p>
    <w:p w14:paraId="1753BCEA" w14:textId="77777777" w:rsidR="001877D5" w:rsidRPr="00637565" w:rsidRDefault="001877D5" w:rsidP="005A4836">
      <w:pPr>
        <w:keepNext/>
        <w:keepLines/>
        <w:spacing w:before="200"/>
        <w:jc w:val="left"/>
        <w:outlineLvl w:val="1"/>
        <w:rPr>
          <w:rFonts w:ascii="Segoe UI" w:eastAsia="Segoe UI" w:hAnsi="Segoe UI" w:cs="Segoe UI"/>
          <w:b/>
          <w:bCs/>
          <w:sz w:val="22"/>
          <w:szCs w:val="22"/>
        </w:rPr>
      </w:pPr>
      <w:bookmarkStart w:id="24" w:name="_Toc188970052"/>
      <w:r w:rsidRPr="00637565">
        <w:rPr>
          <w:rFonts w:ascii="Segoe UI" w:hAnsi="Segoe UI" w:cs="Segoe UI"/>
          <w:b/>
          <w:bCs/>
        </w:rPr>
        <w:t>2</w:t>
      </w:r>
      <w:r w:rsidRPr="002609F7">
        <w:rPr>
          <w:rFonts w:ascii="Segoe UI" w:hAnsi="Segoe UI" w:cs="Segoe UI"/>
          <w:b/>
          <w:bCs/>
        </w:rPr>
        <w:t>.1</w:t>
      </w:r>
      <w:r w:rsidRPr="00637565">
        <w:rPr>
          <w:rFonts w:ascii="Segoe UI" w:eastAsia="Segoe UI" w:hAnsi="Segoe UI" w:cs="Segoe UI"/>
          <w:b/>
          <w:bCs/>
          <w:sz w:val="22"/>
          <w:szCs w:val="22"/>
        </w:rPr>
        <w:tab/>
        <w:t>Rights</w:t>
      </w:r>
      <w:bookmarkEnd w:id="24"/>
      <w:r w:rsidRPr="00637565">
        <w:rPr>
          <w:rFonts w:ascii="Segoe UI" w:hAnsi="Segoe UI" w:cs="Segoe UI"/>
          <w:b/>
          <w:bCs/>
        </w:rPr>
        <w:t>  </w:t>
      </w:r>
    </w:p>
    <w:p w14:paraId="0503DBAC" w14:textId="6787C5E9" w:rsidR="00FA29E4" w:rsidRPr="00FA29E4" w:rsidRDefault="2085B823" w:rsidP="005A4836">
      <w:pPr>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People using</w:t>
      </w:r>
      <w:r w:rsidR="4D70AB1B" w:rsidRPr="517FE6CE">
        <w:rPr>
          <w:rStyle w:val="normaltextrun"/>
          <w:rFonts w:ascii="Segoe UI" w:eastAsia="Segoe UI" w:hAnsi="Segoe UI" w:cs="Segoe UI"/>
          <w:color w:val="000000" w:themeColor="text1"/>
          <w:sz w:val="22"/>
          <w:szCs w:val="22"/>
        </w:rPr>
        <w:t xml:space="preserve"> </w:t>
      </w:r>
      <w:r w:rsidR="4D70AB1B" w:rsidRPr="517FE6CE">
        <w:rPr>
          <w:rStyle w:val="normaltextrun"/>
          <w:rFonts w:ascii="Segoe UI" w:eastAsia="Segoe UI" w:hAnsi="Segoe UI" w:cs="Segoe UI"/>
          <w:b/>
          <w:bCs/>
          <w:color w:val="000000" w:themeColor="text1"/>
          <w:sz w:val="22"/>
          <w:szCs w:val="22"/>
        </w:rPr>
        <w:t>[insert organisation name]</w:t>
      </w:r>
      <w:r w:rsidR="16388A40" w:rsidRPr="517FE6CE">
        <w:rPr>
          <w:rStyle w:val="normaltextrun"/>
          <w:rFonts w:ascii="Segoe UI" w:eastAsia="Segoe UI" w:hAnsi="Segoe UI" w:cs="Segoe UI"/>
          <w:color w:val="000000" w:themeColor="text1"/>
          <w:sz w:val="22"/>
          <w:szCs w:val="22"/>
        </w:rPr>
        <w:t>’s services</w:t>
      </w:r>
      <w:r w:rsidR="4D70AB1B" w:rsidRPr="517FE6CE">
        <w:rPr>
          <w:rStyle w:val="normaltextrun"/>
          <w:rFonts w:ascii="Segoe UI" w:eastAsia="Segoe UI" w:hAnsi="Segoe UI" w:cs="Segoe UI"/>
          <w:color w:val="000000" w:themeColor="text1"/>
          <w:sz w:val="22"/>
          <w:szCs w:val="22"/>
        </w:rPr>
        <w:t xml:space="preserve"> have the right to:</w:t>
      </w:r>
      <w:r w:rsidR="4D70AB1B" w:rsidRPr="517FE6CE">
        <w:rPr>
          <w:rStyle w:val="eop"/>
          <w:rFonts w:ascii="Segoe UI" w:eastAsia="Segoe UI" w:hAnsi="Segoe UI" w:cs="Segoe UI"/>
          <w:color w:val="000000" w:themeColor="text1"/>
          <w:sz w:val="22"/>
          <w:szCs w:val="22"/>
          <w:lang w:val="en-AU"/>
        </w:rPr>
        <w:t> </w:t>
      </w:r>
    </w:p>
    <w:p w14:paraId="63BDC5D2" w14:textId="652F660A" w:rsidR="00FA29E4" w:rsidRPr="00FA29E4" w:rsidRDefault="4D70AB1B" w:rsidP="005A4836">
      <w:pPr>
        <w:pStyle w:val="ListParagraph"/>
        <w:numPr>
          <w:ilvl w:val="0"/>
          <w:numId w:val="10"/>
        </w:numPr>
        <w:ind w:left="709" w:hanging="425"/>
        <w:jc w:val="left"/>
        <w:rPr>
          <w:rStyle w:val="eop"/>
          <w:rFonts w:ascii="Segoe UI" w:eastAsia="Segoe UI" w:hAnsi="Segoe UI" w:cs="Segoe UI"/>
          <w:color w:val="000000" w:themeColor="text1"/>
          <w:sz w:val="22"/>
          <w:szCs w:val="22"/>
          <w:lang w:val="en-AU"/>
        </w:rPr>
      </w:pPr>
      <w:r w:rsidRPr="517FE6CE">
        <w:rPr>
          <w:rStyle w:val="normaltextrun"/>
          <w:rFonts w:ascii="Segoe UI" w:eastAsia="Segoe UI" w:hAnsi="Segoe UI" w:cs="Segoe UI"/>
          <w:color w:val="000000" w:themeColor="text1"/>
          <w:sz w:val="22"/>
          <w:szCs w:val="22"/>
        </w:rPr>
        <w:t xml:space="preserve">Be treated with dignity, respect and courtesy by all </w:t>
      </w:r>
      <w:r w:rsidR="0DBCC3CA" w:rsidRPr="517FE6CE">
        <w:rPr>
          <w:rStyle w:val="normaltextrun"/>
          <w:rFonts w:ascii="Segoe UI" w:eastAsia="Segoe UI" w:hAnsi="Segoe UI" w:cs="Segoe UI"/>
          <w:color w:val="000000" w:themeColor="text1"/>
          <w:sz w:val="22"/>
          <w:szCs w:val="22"/>
        </w:rPr>
        <w:t>workers</w:t>
      </w:r>
      <w:r w:rsidRPr="517FE6CE">
        <w:rPr>
          <w:rStyle w:val="normaltextrun"/>
          <w:rFonts w:ascii="Segoe UI" w:eastAsia="Segoe UI" w:hAnsi="Segoe UI" w:cs="Segoe UI"/>
          <w:color w:val="000000" w:themeColor="text1"/>
          <w:sz w:val="22"/>
          <w:szCs w:val="22"/>
        </w:rPr>
        <w:t xml:space="preserve">. </w:t>
      </w:r>
    </w:p>
    <w:p w14:paraId="43282DE7" w14:textId="5E6C8FCB"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Receive competent care and be involved in their treatment planning. </w:t>
      </w:r>
      <w:r w:rsidRPr="4189614E">
        <w:rPr>
          <w:rStyle w:val="eop"/>
          <w:rFonts w:ascii="Segoe UI" w:eastAsia="Segoe UI" w:hAnsi="Segoe UI" w:cs="Segoe UI"/>
          <w:color w:val="000000" w:themeColor="text1"/>
          <w:sz w:val="22"/>
          <w:szCs w:val="22"/>
          <w:lang w:val="en-AU"/>
        </w:rPr>
        <w:t> </w:t>
      </w:r>
    </w:p>
    <w:p w14:paraId="710E0C7D" w14:textId="3EC5D873"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Change treatment goals without judgment.</w:t>
      </w:r>
      <w:r w:rsidRPr="4189614E">
        <w:rPr>
          <w:rStyle w:val="eop"/>
          <w:rFonts w:ascii="Segoe UI" w:eastAsia="Segoe UI" w:hAnsi="Segoe UI" w:cs="Segoe UI"/>
          <w:color w:val="000000" w:themeColor="text1"/>
          <w:sz w:val="22"/>
          <w:szCs w:val="22"/>
          <w:lang w:val="en-AU"/>
        </w:rPr>
        <w:t> </w:t>
      </w:r>
    </w:p>
    <w:p w14:paraId="78F60D34" w14:textId="3B9013BA"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Ask questions about what they are consenting to and the information they are providing.</w:t>
      </w:r>
      <w:r w:rsidRPr="4189614E">
        <w:rPr>
          <w:rStyle w:val="eop"/>
          <w:rFonts w:ascii="Segoe UI" w:eastAsia="Segoe UI" w:hAnsi="Segoe UI" w:cs="Segoe UI"/>
          <w:color w:val="000000" w:themeColor="text1"/>
          <w:sz w:val="22"/>
          <w:szCs w:val="22"/>
          <w:lang w:val="en-AU"/>
        </w:rPr>
        <w:t> </w:t>
      </w:r>
    </w:p>
    <w:p w14:paraId="20AFFEFA" w14:textId="74436DB1"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Have their needs, cultural values and beliefs acknowledged</w:t>
      </w:r>
      <w:r w:rsidR="5E2B5EA8" w:rsidRPr="517FE6CE">
        <w:rPr>
          <w:rStyle w:val="normaltextrun"/>
          <w:rFonts w:ascii="Segoe UI" w:eastAsia="Segoe UI" w:hAnsi="Segoe UI" w:cs="Segoe UI"/>
          <w:color w:val="000000" w:themeColor="text1"/>
          <w:sz w:val="22"/>
          <w:szCs w:val="22"/>
        </w:rPr>
        <w:t xml:space="preserve"> and considered</w:t>
      </w:r>
      <w:r w:rsidRPr="517FE6CE">
        <w:rPr>
          <w:rStyle w:val="normaltextrun"/>
          <w:rFonts w:ascii="Segoe UI" w:eastAsia="Segoe UI" w:hAnsi="Segoe UI" w:cs="Segoe UI"/>
          <w:color w:val="000000" w:themeColor="text1"/>
          <w:sz w:val="22"/>
          <w:szCs w:val="22"/>
        </w:rPr>
        <w:t xml:space="preserve"> where appropriate</w:t>
      </w:r>
      <w:r w:rsidR="7CF0FA97" w:rsidRPr="517FE6CE">
        <w:rPr>
          <w:rStyle w:val="normaltextrun"/>
          <w:rFonts w:ascii="Segoe UI" w:eastAsia="Segoe UI" w:hAnsi="Segoe UI" w:cs="Segoe UI"/>
          <w:color w:val="000000" w:themeColor="text1"/>
          <w:sz w:val="22"/>
          <w:szCs w:val="22"/>
        </w:rPr>
        <w:t xml:space="preserve">. </w:t>
      </w:r>
    </w:p>
    <w:p w14:paraId="19BC82C4" w14:textId="10B3D26D"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Have full confidentiality of their health and personal details, unless consent is provided to share information, or there is risk of harm to the client or others. </w:t>
      </w:r>
      <w:r w:rsidRPr="4189614E">
        <w:rPr>
          <w:rStyle w:val="eop"/>
          <w:rFonts w:ascii="Segoe UI" w:eastAsia="Segoe UI" w:hAnsi="Segoe UI" w:cs="Segoe UI"/>
          <w:color w:val="000000" w:themeColor="text1"/>
          <w:sz w:val="22"/>
          <w:szCs w:val="22"/>
          <w:lang w:val="en-AU"/>
        </w:rPr>
        <w:t> </w:t>
      </w:r>
    </w:p>
    <w:p w14:paraId="1D51279A" w14:textId="13274E1E" w:rsidR="00FA29E4" w:rsidRPr="00FA29E4" w:rsidRDefault="4D70AB1B" w:rsidP="005A4836">
      <w:pPr>
        <w:pStyle w:val="ListParagraph"/>
        <w:numPr>
          <w:ilvl w:val="0"/>
          <w:numId w:val="10"/>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Give or refuse to give consent for treatment without experiencing any adverse consequences. </w:t>
      </w:r>
      <w:r w:rsidRPr="4189614E">
        <w:rPr>
          <w:rStyle w:val="eop"/>
          <w:rFonts w:ascii="Segoe UI" w:eastAsia="Segoe UI" w:hAnsi="Segoe UI" w:cs="Segoe UI"/>
          <w:color w:val="000000" w:themeColor="text1"/>
          <w:sz w:val="22"/>
          <w:szCs w:val="22"/>
          <w:lang w:val="en-AU"/>
        </w:rPr>
        <w:t> </w:t>
      </w:r>
    </w:p>
    <w:p w14:paraId="3A34E6F5" w14:textId="0B033A4A"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Not be held accountable for any consent provided while intoxicated.</w:t>
      </w:r>
      <w:r w:rsidRPr="4189614E">
        <w:rPr>
          <w:rStyle w:val="eop"/>
          <w:rFonts w:ascii="Segoe UI" w:eastAsia="Segoe UI" w:hAnsi="Segoe UI" w:cs="Segoe UI"/>
          <w:color w:val="000000" w:themeColor="text1"/>
          <w:sz w:val="22"/>
          <w:szCs w:val="22"/>
          <w:lang w:val="en-AU"/>
        </w:rPr>
        <w:t> </w:t>
      </w:r>
    </w:p>
    <w:p w14:paraId="2BFE3E18" w14:textId="615F463E"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Provide feedback on services provided and make a complaint without experiencing any adverse consequences. </w:t>
      </w:r>
      <w:r w:rsidRPr="4189614E">
        <w:rPr>
          <w:rStyle w:val="eop"/>
          <w:rFonts w:ascii="Segoe UI" w:eastAsia="Segoe UI" w:hAnsi="Segoe UI" w:cs="Segoe UI"/>
          <w:color w:val="000000" w:themeColor="text1"/>
          <w:sz w:val="22"/>
          <w:szCs w:val="22"/>
          <w:lang w:val="en-AU"/>
        </w:rPr>
        <w:t> </w:t>
      </w:r>
    </w:p>
    <w:p w14:paraId="51BC901A" w14:textId="499A0E7C"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Withdraw participation from the service/program at any time.</w:t>
      </w:r>
      <w:r w:rsidRPr="4189614E">
        <w:rPr>
          <w:rStyle w:val="eop"/>
          <w:rFonts w:ascii="Segoe UI" w:eastAsia="Segoe UI" w:hAnsi="Segoe UI" w:cs="Segoe UI"/>
          <w:color w:val="000000" w:themeColor="text1"/>
          <w:sz w:val="22"/>
          <w:szCs w:val="22"/>
          <w:lang w:val="en-AU"/>
        </w:rPr>
        <w:t> </w:t>
      </w:r>
    </w:p>
    <w:p w14:paraId="5923136B" w14:textId="12BD870D"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Be free of discrimination, intimidation, abuse and harassment.</w:t>
      </w:r>
      <w:r w:rsidRPr="4189614E">
        <w:rPr>
          <w:rStyle w:val="eop"/>
          <w:rFonts w:ascii="Segoe UI" w:eastAsia="Segoe UI" w:hAnsi="Segoe UI" w:cs="Segoe UI"/>
          <w:color w:val="000000" w:themeColor="text1"/>
          <w:sz w:val="22"/>
          <w:szCs w:val="22"/>
          <w:lang w:val="en-AU"/>
        </w:rPr>
        <w:t> </w:t>
      </w:r>
    </w:p>
    <w:p w14:paraId="6128E6FF" w14:textId="4A1AED10"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Be informed of drug use policies and procedures, including abstinence or drug-free environment requirements for participating in the service/program. </w:t>
      </w:r>
      <w:r w:rsidRPr="517FE6CE">
        <w:rPr>
          <w:rStyle w:val="normaltextrun"/>
          <w:rFonts w:ascii="Segoe UI" w:eastAsia="Segoe UI" w:hAnsi="Segoe UI" w:cs="Segoe UI"/>
          <w:i/>
          <w:iCs/>
          <w:color w:val="000000" w:themeColor="text1"/>
          <w:sz w:val="22"/>
          <w:szCs w:val="22"/>
        </w:rPr>
        <w:t> </w:t>
      </w:r>
      <w:r w:rsidRPr="517FE6CE">
        <w:rPr>
          <w:rStyle w:val="eop"/>
          <w:rFonts w:ascii="Segoe UI" w:eastAsia="Segoe UI" w:hAnsi="Segoe UI" w:cs="Segoe UI"/>
          <w:i/>
          <w:iCs/>
          <w:color w:val="000000" w:themeColor="text1"/>
          <w:sz w:val="22"/>
          <w:szCs w:val="22"/>
          <w:lang w:val="en-AU"/>
        </w:rPr>
        <w:t> </w:t>
      </w:r>
    </w:p>
    <w:p w14:paraId="67A635DC" w14:textId="141367B7" w:rsidR="00FA29E4" w:rsidRPr="00FA29E4" w:rsidRDefault="45066D2C" w:rsidP="005A4836">
      <w:pPr>
        <w:pStyle w:val="ListParagraph"/>
        <w:numPr>
          <w:ilvl w:val="0"/>
          <w:numId w:val="9"/>
        </w:numPr>
        <w:ind w:left="709" w:hanging="425"/>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C</w:t>
      </w:r>
      <w:r w:rsidR="4D70AB1B" w:rsidRPr="189C7BBE">
        <w:rPr>
          <w:rFonts w:ascii="Segoe UI" w:eastAsia="Segoe UI" w:hAnsi="Segoe UI" w:cs="Segoe UI"/>
          <w:color w:val="000000" w:themeColor="text1"/>
          <w:sz w:val="22"/>
          <w:szCs w:val="22"/>
          <w:lang w:val="en-AU"/>
        </w:rPr>
        <w:t xml:space="preserve">ontribute to the functioning of the service- </w:t>
      </w:r>
      <w:r w:rsidR="2735ED18" w:rsidRPr="189C7BBE">
        <w:rPr>
          <w:rFonts w:ascii="Segoe UI" w:eastAsia="Segoe UI" w:hAnsi="Segoe UI" w:cs="Segoe UI"/>
          <w:color w:val="000000" w:themeColor="text1"/>
          <w:sz w:val="22"/>
          <w:szCs w:val="22"/>
          <w:lang w:val="en-AU"/>
        </w:rPr>
        <w:t>for instance, through</w:t>
      </w:r>
      <w:r w:rsidR="4D70AB1B" w:rsidRPr="189C7BBE">
        <w:rPr>
          <w:rFonts w:ascii="Segoe UI" w:eastAsia="Segoe UI" w:hAnsi="Segoe UI" w:cs="Segoe UI"/>
          <w:color w:val="000000" w:themeColor="text1"/>
          <w:sz w:val="22"/>
          <w:szCs w:val="22"/>
          <w:lang w:val="en-AU"/>
        </w:rPr>
        <w:t xml:space="preserve"> focus groups, feedback and </w:t>
      </w:r>
      <w:r w:rsidR="4D1FCE31" w:rsidRPr="189C7BBE">
        <w:rPr>
          <w:rFonts w:ascii="Segoe UI" w:eastAsia="Segoe UI" w:hAnsi="Segoe UI" w:cs="Segoe UI"/>
          <w:color w:val="000000" w:themeColor="text1"/>
          <w:sz w:val="22"/>
          <w:szCs w:val="22"/>
          <w:lang w:val="en-AU"/>
        </w:rPr>
        <w:t>a service audit</w:t>
      </w:r>
    </w:p>
    <w:p w14:paraId="31BF9FF2" w14:textId="289FE35A"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lang w:val="en-AU"/>
        </w:rPr>
        <w:t>To be clearly informed of complaints, grievance and feedback procedure</w:t>
      </w:r>
    </w:p>
    <w:p w14:paraId="63499917" w14:textId="22D867C3" w:rsidR="00FA29E4" w:rsidRPr="00FA29E4" w:rsidRDefault="4D70AB1B" w:rsidP="005A4836">
      <w:pPr>
        <w:pStyle w:val="ListParagraph"/>
        <w:numPr>
          <w:ilvl w:val="0"/>
          <w:numId w:val="9"/>
        </w:numPr>
        <w:ind w:left="709" w:hanging="425"/>
        <w:jc w:val="left"/>
        <w:rPr>
          <w:rFonts w:ascii="Segoe UI" w:eastAsia="Segoe UI" w:hAnsi="Segoe UI" w:cs="Segoe UI"/>
          <w:color w:val="000000" w:themeColor="text1"/>
          <w:sz w:val="22"/>
          <w:szCs w:val="22"/>
        </w:rPr>
      </w:pPr>
      <w:r w:rsidRPr="189C7BBE">
        <w:rPr>
          <w:rStyle w:val="normaltextrun"/>
          <w:rFonts w:ascii="Segoe UI" w:eastAsia="Segoe UI" w:hAnsi="Segoe UI" w:cs="Segoe UI"/>
          <w:b/>
          <w:bCs/>
          <w:color w:val="000000" w:themeColor="text1"/>
          <w:sz w:val="22"/>
          <w:szCs w:val="22"/>
        </w:rPr>
        <w:t>[Insert any other rights that appl</w:t>
      </w:r>
      <w:r w:rsidR="74AEBB6A" w:rsidRPr="189C7BBE">
        <w:rPr>
          <w:rStyle w:val="normaltextrun"/>
          <w:rFonts w:ascii="Segoe UI" w:eastAsia="Segoe UI" w:hAnsi="Segoe UI" w:cs="Segoe UI"/>
          <w:b/>
          <w:bCs/>
          <w:color w:val="000000" w:themeColor="text1"/>
          <w:sz w:val="22"/>
          <w:szCs w:val="22"/>
        </w:rPr>
        <w:t>y</w:t>
      </w:r>
      <w:r w:rsidRPr="189C7BBE">
        <w:rPr>
          <w:rStyle w:val="normaltextrun"/>
          <w:rFonts w:ascii="Segoe UI" w:eastAsia="Segoe UI" w:hAnsi="Segoe UI" w:cs="Segoe UI"/>
          <w:b/>
          <w:bCs/>
          <w:color w:val="000000" w:themeColor="text1"/>
          <w:sz w:val="22"/>
          <w:szCs w:val="22"/>
        </w:rPr>
        <w:t xml:space="preserve"> to your organisation] </w:t>
      </w:r>
      <w:r w:rsidRPr="189C7BBE">
        <w:rPr>
          <w:rStyle w:val="eop"/>
          <w:rFonts w:ascii="Segoe UI" w:eastAsia="Segoe UI" w:hAnsi="Segoe UI" w:cs="Segoe UI"/>
          <w:color w:val="000000" w:themeColor="text1"/>
          <w:sz w:val="22"/>
          <w:szCs w:val="22"/>
          <w:lang w:val="en-AU"/>
        </w:rPr>
        <w:t> </w:t>
      </w:r>
    </w:p>
    <w:p w14:paraId="10F9F6FD" w14:textId="3C02F38B" w:rsidR="00FA29E4" w:rsidRPr="00FA29E4" w:rsidRDefault="4D70AB1B" w:rsidP="005A4836">
      <w:pPr>
        <w:ind w:left="709" w:hanging="425"/>
        <w:jc w:val="left"/>
        <w:rPr>
          <w:rFonts w:ascii="Segoe UI" w:eastAsia="Segoe UI" w:hAnsi="Segoe UI" w:cs="Segoe UI"/>
          <w:color w:val="000000" w:themeColor="text1"/>
          <w:sz w:val="22"/>
          <w:szCs w:val="22"/>
        </w:rPr>
      </w:pPr>
      <w:r w:rsidRPr="189C7BBE">
        <w:rPr>
          <w:rStyle w:val="eop"/>
          <w:rFonts w:ascii="Segoe UI" w:eastAsia="Segoe UI" w:hAnsi="Segoe UI" w:cs="Segoe UI"/>
          <w:color w:val="000000" w:themeColor="text1"/>
          <w:sz w:val="22"/>
          <w:szCs w:val="22"/>
          <w:lang w:val="en-AU"/>
        </w:rPr>
        <w:t> </w:t>
      </w:r>
    </w:p>
    <w:p w14:paraId="3AA3FC6E" w14:textId="088E430E" w:rsidR="00FA29E4" w:rsidRPr="001877D5" w:rsidRDefault="4D70AB1B"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b/>
          <w:bCs/>
          <w:i/>
          <w:iCs/>
          <w:color w:val="000000" w:themeColor="text1"/>
          <w:sz w:val="20"/>
          <w:szCs w:val="20"/>
        </w:rPr>
        <w:t>Note*</w:t>
      </w:r>
      <w:r w:rsidRPr="001877D5">
        <w:rPr>
          <w:rStyle w:val="eop"/>
          <w:rFonts w:ascii="Segoe UI" w:eastAsia="Segoe UI" w:hAnsi="Segoe UI" w:cs="Segoe UI"/>
          <w:i/>
          <w:iCs/>
          <w:color w:val="000000" w:themeColor="text1"/>
          <w:sz w:val="20"/>
          <w:szCs w:val="20"/>
          <w:lang w:val="en-AU"/>
        </w:rPr>
        <w:t> </w:t>
      </w:r>
    </w:p>
    <w:p w14:paraId="6E3E2AFB" w14:textId="2DD439D8" w:rsidR="00FA29E4" w:rsidRPr="001877D5" w:rsidRDefault="4D70AB1B"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 xml:space="preserve">Examples of other rights </w:t>
      </w:r>
      <w:r w:rsidR="309EC652" w:rsidRPr="001877D5">
        <w:rPr>
          <w:rStyle w:val="normaltextrun"/>
          <w:rFonts w:ascii="Segoe UI" w:eastAsia="Segoe UI" w:hAnsi="Segoe UI" w:cs="Segoe UI"/>
          <w:i/>
          <w:iCs/>
          <w:color w:val="000000" w:themeColor="text1"/>
          <w:sz w:val="20"/>
          <w:szCs w:val="20"/>
        </w:rPr>
        <w:t>might</w:t>
      </w:r>
      <w:r w:rsidRPr="001877D5">
        <w:rPr>
          <w:rStyle w:val="normaltextrun"/>
          <w:rFonts w:ascii="Segoe UI" w:eastAsia="Segoe UI" w:hAnsi="Segoe UI" w:cs="Segoe UI"/>
          <w:i/>
          <w:iCs/>
          <w:color w:val="000000" w:themeColor="text1"/>
          <w:sz w:val="20"/>
          <w:szCs w:val="20"/>
        </w:rPr>
        <w:t xml:space="preserve"> include the right to: </w:t>
      </w:r>
      <w:r w:rsidRPr="001877D5">
        <w:rPr>
          <w:rStyle w:val="eop"/>
          <w:rFonts w:ascii="Segoe UI" w:eastAsia="Segoe UI" w:hAnsi="Segoe UI" w:cs="Segoe UI"/>
          <w:i/>
          <w:iCs/>
          <w:color w:val="000000" w:themeColor="text1"/>
          <w:sz w:val="20"/>
          <w:szCs w:val="20"/>
          <w:lang w:val="en-AU"/>
        </w:rPr>
        <w:t> </w:t>
      </w:r>
    </w:p>
    <w:p w14:paraId="6A00013C" w14:textId="1ADBF027" w:rsidR="00FA29E4" w:rsidRPr="001877D5" w:rsidRDefault="7365BC46"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Reapply for a program or service according to the Client Exit and Re-entry Section of t</w:t>
      </w:r>
      <w:r w:rsidR="4EABC2A5" w:rsidRPr="001877D5">
        <w:rPr>
          <w:rStyle w:val="normaltextrun"/>
          <w:rFonts w:ascii="Segoe UI" w:eastAsia="Segoe UI" w:hAnsi="Segoe UI" w:cs="Segoe UI"/>
          <w:i/>
          <w:iCs/>
          <w:color w:val="000000" w:themeColor="text1"/>
          <w:sz w:val="20"/>
          <w:szCs w:val="20"/>
        </w:rPr>
        <w:t xml:space="preserve">he </w:t>
      </w:r>
      <w:r w:rsidR="19F05C54" w:rsidRPr="001877D5">
        <w:rPr>
          <w:rStyle w:val="normaltextrun"/>
          <w:rFonts w:ascii="Segoe UI" w:eastAsia="Segoe UI" w:hAnsi="Segoe UI" w:cs="Segoe UI"/>
          <w:i/>
          <w:iCs/>
          <w:color w:val="000000" w:themeColor="text1"/>
          <w:sz w:val="20"/>
          <w:szCs w:val="20"/>
        </w:rPr>
        <w:t>Client Clinical Management</w:t>
      </w:r>
      <w:r w:rsidR="4D70AB1B" w:rsidRPr="001877D5">
        <w:rPr>
          <w:rStyle w:val="normaltextrun"/>
          <w:rFonts w:ascii="Segoe UI" w:eastAsia="Segoe UI" w:hAnsi="Segoe UI" w:cs="Segoe UI"/>
          <w:i/>
          <w:iCs/>
          <w:color w:val="000000" w:themeColor="text1"/>
          <w:sz w:val="20"/>
          <w:szCs w:val="20"/>
        </w:rPr>
        <w:t xml:space="preserve"> procedure</w:t>
      </w:r>
      <w:r w:rsidR="4D70AB1B" w:rsidRPr="001877D5">
        <w:rPr>
          <w:rStyle w:val="eop"/>
          <w:rFonts w:ascii="Segoe UI" w:eastAsia="Segoe UI" w:hAnsi="Segoe UI" w:cs="Segoe UI"/>
          <w:i/>
          <w:iCs/>
          <w:color w:val="000000" w:themeColor="text1"/>
          <w:sz w:val="20"/>
          <w:szCs w:val="20"/>
          <w:lang w:val="en-AU"/>
        </w:rPr>
        <w:t> </w:t>
      </w:r>
    </w:p>
    <w:p w14:paraId="6C8C2D75" w14:textId="29C5D547" w:rsidR="00FA29E4" w:rsidRPr="001877D5" w:rsidRDefault="3F2408EA"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Access services only based on the</w:t>
      </w:r>
      <w:r w:rsidR="7786DFF2" w:rsidRPr="001877D5">
        <w:rPr>
          <w:rStyle w:val="normaltextrun"/>
          <w:rFonts w:ascii="Segoe UI" w:eastAsia="Segoe UI" w:hAnsi="Segoe UI" w:cs="Segoe UI"/>
          <w:i/>
          <w:iCs/>
          <w:color w:val="000000" w:themeColor="text1"/>
          <w:sz w:val="20"/>
          <w:szCs w:val="20"/>
        </w:rPr>
        <w:t>ir</w:t>
      </w:r>
      <w:r w:rsidR="4D70AB1B" w:rsidRPr="001877D5">
        <w:rPr>
          <w:rStyle w:val="normaltextrun"/>
          <w:rFonts w:ascii="Segoe UI" w:eastAsia="Segoe UI" w:hAnsi="Segoe UI" w:cs="Segoe UI"/>
          <w:i/>
          <w:iCs/>
          <w:color w:val="000000" w:themeColor="text1"/>
          <w:sz w:val="20"/>
          <w:szCs w:val="20"/>
        </w:rPr>
        <w:t xml:space="preserve"> needs and the capacity of the service to meet those needs.</w:t>
      </w:r>
      <w:r w:rsidR="4D70AB1B" w:rsidRPr="001877D5">
        <w:rPr>
          <w:rStyle w:val="eop"/>
          <w:rFonts w:ascii="Segoe UI" w:eastAsia="Segoe UI" w:hAnsi="Segoe UI" w:cs="Segoe UI"/>
          <w:i/>
          <w:iCs/>
          <w:color w:val="000000" w:themeColor="text1"/>
          <w:sz w:val="20"/>
          <w:szCs w:val="20"/>
          <w:lang w:val="en-AU"/>
        </w:rPr>
        <w:t> </w:t>
      </w:r>
    </w:p>
    <w:p w14:paraId="0A8364A1" w14:textId="63FBA5FD" w:rsidR="00FA29E4" w:rsidRPr="001877D5" w:rsidRDefault="48CC018C"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 xml:space="preserve">Access personal files according to the Client File Management Section of </w:t>
      </w:r>
      <w:r w:rsidR="1C1AB1BC" w:rsidRPr="001877D5">
        <w:rPr>
          <w:rStyle w:val="normaltextrun"/>
          <w:rFonts w:ascii="Segoe UI" w:eastAsia="Segoe UI" w:hAnsi="Segoe UI" w:cs="Segoe UI"/>
          <w:i/>
          <w:iCs/>
          <w:color w:val="000000" w:themeColor="text1"/>
          <w:sz w:val="20"/>
          <w:szCs w:val="20"/>
        </w:rPr>
        <w:t xml:space="preserve">Service and Program Operations Procedure. </w:t>
      </w:r>
    </w:p>
    <w:p w14:paraId="53EF8B7E" w14:textId="31C5CD17" w:rsidR="00FA29E4" w:rsidRPr="001877D5" w:rsidRDefault="71ABBBE6"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Style w:val="normaltextrun"/>
          <w:rFonts w:ascii="Segoe UI" w:eastAsia="Segoe UI" w:hAnsi="Segoe UI" w:cs="Segoe UI"/>
          <w:i/>
          <w:iCs/>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Access advocacy services. </w:t>
      </w:r>
      <w:r w:rsidR="4D70AB1B" w:rsidRPr="001877D5">
        <w:rPr>
          <w:rStyle w:val="eop"/>
          <w:rFonts w:ascii="Segoe UI" w:eastAsia="Segoe UI" w:hAnsi="Segoe UI" w:cs="Segoe UI"/>
          <w:i/>
          <w:iCs/>
          <w:color w:val="000000" w:themeColor="text1"/>
          <w:sz w:val="20"/>
          <w:szCs w:val="20"/>
          <w:lang w:val="en-AU"/>
        </w:rPr>
        <w:t> </w:t>
      </w:r>
    </w:p>
    <w:p w14:paraId="5AE9857D" w14:textId="5FFAC75B" w:rsidR="00FA29E4" w:rsidRPr="001877D5" w:rsidRDefault="35EEEE16"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672EFEF0" w:rsidRPr="001877D5">
        <w:rPr>
          <w:rStyle w:val="normaltextrun"/>
          <w:rFonts w:ascii="Segoe UI" w:eastAsia="Segoe UI" w:hAnsi="Segoe UI" w:cs="Segoe UI"/>
          <w:i/>
          <w:iCs/>
          <w:color w:val="000000" w:themeColor="text1"/>
          <w:sz w:val="20"/>
          <w:szCs w:val="20"/>
        </w:rPr>
        <w:t>P</w:t>
      </w:r>
      <w:r w:rsidR="4D70AB1B" w:rsidRPr="001877D5">
        <w:rPr>
          <w:rStyle w:val="normaltextrun"/>
          <w:rFonts w:ascii="Segoe UI" w:eastAsia="Segoe UI" w:hAnsi="Segoe UI" w:cs="Segoe UI"/>
          <w:i/>
          <w:iCs/>
          <w:color w:val="000000" w:themeColor="text1"/>
          <w:sz w:val="20"/>
          <w:szCs w:val="20"/>
        </w:rPr>
        <w:t>articipate in the development of policy and</w:t>
      </w:r>
      <w:r w:rsidR="0C3BCFEF" w:rsidRPr="001877D5">
        <w:rPr>
          <w:rStyle w:val="normaltextrun"/>
          <w:rFonts w:ascii="Segoe UI" w:eastAsia="Segoe UI" w:hAnsi="Segoe UI" w:cs="Segoe UI"/>
          <w:i/>
          <w:iCs/>
          <w:color w:val="000000" w:themeColor="text1"/>
          <w:sz w:val="20"/>
          <w:szCs w:val="20"/>
        </w:rPr>
        <w:t xml:space="preserve"> represent their interests</w:t>
      </w:r>
    </w:p>
    <w:p w14:paraId="0D7B1F39" w14:textId="1876DCE8" w:rsidR="00FA29E4" w:rsidRPr="001877D5" w:rsidRDefault="246B1DF7" w:rsidP="005A4836">
      <w:pPr>
        <w:pBdr>
          <w:top w:val="single" w:sz="4" w:space="4" w:color="000000"/>
          <w:left w:val="single" w:sz="4" w:space="14" w:color="000000"/>
          <w:bottom w:val="single" w:sz="4" w:space="4" w:color="000000"/>
          <w:right w:val="single" w:sz="4" w:space="24" w:color="000000"/>
        </w:pBdr>
        <w:shd w:val="clear" w:color="auto" w:fill="FFFFFF" w:themeFill="background1"/>
        <w:ind w:left="-142" w:right="-284"/>
        <w:jc w:val="left"/>
        <w:rPr>
          <w:rStyle w:val="normaltextrun"/>
          <w:rFonts w:ascii="Segoe UI" w:eastAsia="Segoe UI" w:hAnsi="Segoe UI" w:cs="Segoe UI"/>
          <w:i/>
          <w:iCs/>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 xml:space="preserve">Be informed of costs and standards associated with services provided by </w:t>
      </w:r>
      <w:r w:rsidR="64DCF2F1" w:rsidRPr="001877D5">
        <w:rPr>
          <w:rStyle w:val="normaltextrun"/>
          <w:rFonts w:ascii="Segoe UI" w:eastAsia="Segoe UI" w:hAnsi="Segoe UI" w:cs="Segoe UI"/>
          <w:i/>
          <w:iCs/>
          <w:color w:val="000000" w:themeColor="text1"/>
          <w:sz w:val="20"/>
          <w:szCs w:val="20"/>
        </w:rPr>
        <w:t>the organisation.</w:t>
      </w:r>
      <w:r w:rsidR="00FA29E4" w:rsidRPr="001877D5">
        <w:rPr>
          <w:sz w:val="22"/>
          <w:szCs w:val="22"/>
        </w:rPr>
        <w:br/>
      </w:r>
      <w:r w:rsidR="4D70AB1B" w:rsidRPr="001877D5">
        <w:rPr>
          <w:rStyle w:val="normaltextrun"/>
          <w:rFonts w:ascii="Segoe UI" w:eastAsia="Segoe UI" w:hAnsi="Segoe UI" w:cs="Segoe UI"/>
          <w:i/>
          <w:iCs/>
          <w:color w:val="000000" w:themeColor="text1"/>
          <w:sz w:val="20"/>
          <w:szCs w:val="20"/>
        </w:rPr>
        <w:t xml:space="preserve">*Please delete note before </w:t>
      </w:r>
      <w:proofErr w:type="spellStart"/>
      <w:r w:rsidR="4D70AB1B" w:rsidRPr="001877D5">
        <w:rPr>
          <w:rStyle w:val="normaltextrun"/>
          <w:rFonts w:ascii="Segoe UI" w:eastAsia="Segoe UI" w:hAnsi="Segoe UI" w:cs="Segoe UI"/>
          <w:i/>
          <w:iCs/>
          <w:color w:val="000000" w:themeColor="text1"/>
          <w:sz w:val="20"/>
          <w:szCs w:val="20"/>
        </w:rPr>
        <w:t>finalising</w:t>
      </w:r>
      <w:proofErr w:type="spellEnd"/>
      <w:r w:rsidR="4D70AB1B" w:rsidRPr="001877D5">
        <w:rPr>
          <w:rStyle w:val="normaltextrun"/>
          <w:rFonts w:ascii="Segoe UI" w:eastAsia="Segoe UI" w:hAnsi="Segoe UI" w:cs="Segoe UI"/>
          <w:i/>
          <w:iCs/>
          <w:color w:val="000000" w:themeColor="text1"/>
          <w:sz w:val="20"/>
          <w:szCs w:val="20"/>
        </w:rPr>
        <w:t xml:space="preserve"> this p</w:t>
      </w:r>
      <w:r w:rsidR="5031DC8E" w:rsidRPr="001877D5">
        <w:rPr>
          <w:rStyle w:val="normaltextrun"/>
          <w:rFonts w:ascii="Segoe UI" w:eastAsia="Segoe UI" w:hAnsi="Segoe UI" w:cs="Segoe UI"/>
          <w:i/>
          <w:iCs/>
          <w:color w:val="000000" w:themeColor="text1"/>
          <w:sz w:val="20"/>
          <w:szCs w:val="20"/>
        </w:rPr>
        <w:t>olicy.</w:t>
      </w:r>
    </w:p>
    <w:p w14:paraId="1E0018BB" w14:textId="76804D7A" w:rsidR="00FA29E4" w:rsidRPr="001877D5" w:rsidRDefault="4D70AB1B" w:rsidP="005A4836">
      <w:pPr>
        <w:ind w:left="-142"/>
        <w:jc w:val="left"/>
        <w:rPr>
          <w:rFonts w:ascii="Segoe UI" w:eastAsia="Segoe UI" w:hAnsi="Segoe UI" w:cs="Segoe UI"/>
          <w:color w:val="000000" w:themeColor="text1"/>
          <w:sz w:val="20"/>
          <w:szCs w:val="20"/>
        </w:rPr>
      </w:pPr>
      <w:r w:rsidRPr="001877D5">
        <w:rPr>
          <w:rStyle w:val="eop"/>
          <w:rFonts w:ascii="Segoe UI" w:eastAsia="Segoe UI" w:hAnsi="Segoe UI" w:cs="Segoe UI"/>
          <w:color w:val="000000" w:themeColor="text1"/>
          <w:sz w:val="20"/>
          <w:szCs w:val="20"/>
          <w:lang w:val="en-AU"/>
        </w:rPr>
        <w:t> </w:t>
      </w:r>
    </w:p>
    <w:p w14:paraId="26975BDE" w14:textId="77777777" w:rsidR="008B6A38" w:rsidRDefault="4D70AB1B" w:rsidP="005A4836">
      <w:pPr>
        <w:keepNext/>
        <w:keepLines/>
        <w:spacing w:before="200"/>
        <w:jc w:val="left"/>
        <w:outlineLvl w:val="1"/>
        <w:rPr>
          <w:rFonts w:ascii="Segoe UI" w:hAnsi="Segoe UI" w:cs="Segoe UI"/>
          <w:b/>
          <w:bCs/>
        </w:rPr>
      </w:pPr>
      <w:bookmarkStart w:id="25" w:name="_Toc188970053"/>
      <w:r w:rsidRPr="00637565">
        <w:rPr>
          <w:rFonts w:ascii="Segoe UI" w:hAnsi="Segoe UI" w:cs="Segoe UI"/>
          <w:b/>
          <w:bCs/>
        </w:rPr>
        <w:t>2.2</w:t>
      </w:r>
      <w:r w:rsidR="00FA29E4" w:rsidRPr="00637565">
        <w:rPr>
          <w:rFonts w:ascii="Segoe UI" w:hAnsi="Segoe UI" w:cs="Segoe UI"/>
          <w:b/>
          <w:bCs/>
        </w:rPr>
        <w:tab/>
      </w:r>
      <w:r w:rsidR="5D952F66" w:rsidRPr="00637565">
        <w:rPr>
          <w:rFonts w:ascii="Segoe UI" w:hAnsi="Segoe UI" w:cs="Segoe UI"/>
          <w:b/>
          <w:bCs/>
        </w:rPr>
        <w:t>R</w:t>
      </w:r>
      <w:r w:rsidRPr="00637565">
        <w:rPr>
          <w:rFonts w:ascii="Segoe UI" w:hAnsi="Segoe UI" w:cs="Segoe UI"/>
          <w:b/>
          <w:bCs/>
        </w:rPr>
        <w:t>esponsibilities</w:t>
      </w:r>
      <w:bookmarkEnd w:id="25"/>
      <w:r w:rsidRPr="00637565">
        <w:rPr>
          <w:rFonts w:ascii="Segoe UI" w:hAnsi="Segoe UI" w:cs="Segoe UI"/>
          <w:b/>
          <w:bCs/>
        </w:rPr>
        <w:t> </w:t>
      </w:r>
    </w:p>
    <w:p w14:paraId="34D5CFDF" w14:textId="77777777" w:rsidR="008B6A38" w:rsidRDefault="008B6A38" w:rsidP="008B6A38">
      <w:pPr>
        <w:rPr>
          <w:rStyle w:val="normaltextrun"/>
          <w:rFonts w:ascii="Segoe UI" w:eastAsia="Segoe UI" w:hAnsi="Segoe UI" w:cs="Segoe UI"/>
          <w:color w:val="000000" w:themeColor="text1"/>
          <w:sz w:val="22"/>
          <w:szCs w:val="22"/>
        </w:rPr>
      </w:pPr>
    </w:p>
    <w:p w14:paraId="771662E5" w14:textId="0443B726" w:rsidR="00FA29E4" w:rsidRPr="008B6A38" w:rsidRDefault="04E095EB" w:rsidP="008B6A38">
      <w:pPr>
        <w:rPr>
          <w:b/>
          <w:bCs/>
        </w:rPr>
      </w:pPr>
      <w:r w:rsidRPr="517FE6CE">
        <w:rPr>
          <w:rStyle w:val="normaltextrun"/>
          <w:rFonts w:ascii="Segoe UI" w:eastAsia="Segoe UI" w:hAnsi="Segoe UI" w:cs="Segoe UI"/>
          <w:color w:val="000000" w:themeColor="text1"/>
          <w:sz w:val="22"/>
          <w:szCs w:val="22"/>
        </w:rPr>
        <w:t>The r</w:t>
      </w:r>
      <w:r w:rsidR="351C1270" w:rsidRPr="517FE6CE">
        <w:rPr>
          <w:rStyle w:val="normaltextrun"/>
          <w:rFonts w:ascii="Segoe UI" w:eastAsia="Segoe UI" w:hAnsi="Segoe UI" w:cs="Segoe UI"/>
          <w:color w:val="000000" w:themeColor="text1"/>
          <w:sz w:val="22"/>
          <w:szCs w:val="22"/>
        </w:rPr>
        <w:t xml:space="preserve">esponsibilities </w:t>
      </w:r>
      <w:r w:rsidR="552CA8DE" w:rsidRPr="517FE6CE">
        <w:rPr>
          <w:rStyle w:val="normaltextrun"/>
          <w:rFonts w:ascii="Segoe UI" w:eastAsia="Segoe UI" w:hAnsi="Segoe UI" w:cs="Segoe UI"/>
          <w:color w:val="000000" w:themeColor="text1"/>
          <w:sz w:val="22"/>
          <w:szCs w:val="22"/>
        </w:rPr>
        <w:t xml:space="preserve">of people using </w:t>
      </w:r>
      <w:r w:rsidR="552CA8DE" w:rsidRPr="517FE6CE">
        <w:rPr>
          <w:rStyle w:val="normaltextrun"/>
          <w:rFonts w:ascii="Segoe UI" w:eastAsia="Segoe UI" w:hAnsi="Segoe UI" w:cs="Segoe UI"/>
          <w:b/>
          <w:bCs/>
          <w:color w:val="000000" w:themeColor="text1"/>
          <w:sz w:val="22"/>
          <w:szCs w:val="22"/>
        </w:rPr>
        <w:t>[insert organisation name]</w:t>
      </w:r>
      <w:r w:rsidR="552CA8DE" w:rsidRPr="517FE6CE">
        <w:rPr>
          <w:rStyle w:val="normaltextrun"/>
          <w:rFonts w:ascii="Segoe UI" w:eastAsia="Segoe UI" w:hAnsi="Segoe UI" w:cs="Segoe UI"/>
          <w:color w:val="000000" w:themeColor="text1"/>
          <w:sz w:val="22"/>
          <w:szCs w:val="22"/>
        </w:rPr>
        <w:t xml:space="preserve">’s </w:t>
      </w:r>
      <w:r w:rsidR="351C1270" w:rsidRPr="517FE6CE">
        <w:rPr>
          <w:rStyle w:val="normaltextrun"/>
          <w:rFonts w:ascii="Segoe UI" w:eastAsia="Segoe UI" w:hAnsi="Segoe UI" w:cs="Segoe UI"/>
          <w:color w:val="000000" w:themeColor="text1"/>
          <w:sz w:val="22"/>
          <w:szCs w:val="22"/>
        </w:rPr>
        <w:t>include</w:t>
      </w:r>
      <w:r w:rsidR="4D70AB1B" w:rsidRPr="517FE6CE">
        <w:rPr>
          <w:rStyle w:val="normaltextrun"/>
          <w:rFonts w:ascii="Segoe UI" w:eastAsia="Segoe UI" w:hAnsi="Segoe UI" w:cs="Segoe UI"/>
          <w:color w:val="000000" w:themeColor="text1"/>
          <w:sz w:val="22"/>
          <w:szCs w:val="22"/>
        </w:rPr>
        <w:t>:</w:t>
      </w:r>
      <w:r w:rsidR="4D70AB1B" w:rsidRPr="517FE6CE">
        <w:rPr>
          <w:rStyle w:val="eop"/>
          <w:rFonts w:ascii="Segoe UI" w:eastAsia="Segoe UI" w:hAnsi="Segoe UI" w:cs="Segoe UI"/>
          <w:color w:val="000000" w:themeColor="text1"/>
          <w:sz w:val="22"/>
          <w:szCs w:val="22"/>
          <w:lang w:val="en-AU"/>
        </w:rPr>
        <w:t> </w:t>
      </w:r>
    </w:p>
    <w:p w14:paraId="3A73C51D" w14:textId="11B966A5" w:rsidR="00FA29E4" w:rsidRPr="00FA29E4" w:rsidRDefault="2910894E" w:rsidP="005A4836">
      <w:pPr>
        <w:pStyle w:val="ListParagraph"/>
        <w:numPr>
          <w:ilvl w:val="0"/>
          <w:numId w:val="8"/>
        </w:numPr>
        <w:ind w:left="709" w:hanging="425"/>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To r</w:t>
      </w:r>
      <w:r w:rsidR="4D70AB1B" w:rsidRPr="517FE6CE">
        <w:rPr>
          <w:rStyle w:val="normaltextrun"/>
          <w:rFonts w:ascii="Segoe UI" w:eastAsia="Segoe UI" w:hAnsi="Segoe UI" w:cs="Segoe UI"/>
          <w:color w:val="000000" w:themeColor="text1"/>
          <w:sz w:val="22"/>
          <w:szCs w:val="22"/>
        </w:rPr>
        <w:t xml:space="preserve">espect the rights, privacy, independence and dignity of </w:t>
      </w:r>
      <w:r w:rsidR="2F178948" w:rsidRPr="517FE6CE">
        <w:rPr>
          <w:rStyle w:val="normaltextrun"/>
          <w:rFonts w:ascii="Segoe UI" w:eastAsia="Segoe UI" w:hAnsi="Segoe UI" w:cs="Segoe UI"/>
          <w:color w:val="000000" w:themeColor="text1"/>
          <w:sz w:val="22"/>
          <w:szCs w:val="22"/>
        </w:rPr>
        <w:t xml:space="preserve">workers and </w:t>
      </w:r>
      <w:r w:rsidR="4D70AB1B" w:rsidRPr="517FE6CE">
        <w:rPr>
          <w:rStyle w:val="normaltextrun"/>
          <w:rFonts w:ascii="Segoe UI" w:eastAsia="Segoe UI" w:hAnsi="Segoe UI" w:cs="Segoe UI"/>
          <w:color w:val="000000" w:themeColor="text1"/>
          <w:sz w:val="22"/>
          <w:szCs w:val="22"/>
        </w:rPr>
        <w:t xml:space="preserve">other </w:t>
      </w:r>
      <w:r w:rsidR="33552B4D" w:rsidRPr="517FE6CE">
        <w:rPr>
          <w:rStyle w:val="normaltextrun"/>
          <w:rFonts w:ascii="Segoe UI" w:eastAsia="Segoe UI" w:hAnsi="Segoe UI" w:cs="Segoe UI"/>
          <w:color w:val="000000" w:themeColor="text1"/>
          <w:sz w:val="22"/>
          <w:szCs w:val="22"/>
        </w:rPr>
        <w:t xml:space="preserve">people using the service. </w:t>
      </w:r>
    </w:p>
    <w:p w14:paraId="1EE67937" w14:textId="0755C4B5" w:rsidR="00FA29E4" w:rsidRPr="00FA29E4" w:rsidRDefault="4D70AB1B" w:rsidP="005A4836">
      <w:pPr>
        <w:pStyle w:val="ListParagraph"/>
        <w:numPr>
          <w:ilvl w:val="0"/>
          <w:numId w:val="8"/>
        </w:numPr>
        <w:ind w:left="709" w:hanging="425"/>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Provide honest information about their own health and drug use as accurately as possible without fear of judgment and repercussions.</w:t>
      </w:r>
    </w:p>
    <w:p w14:paraId="76D6535F" w14:textId="7A5AE332" w:rsidR="00FA29E4" w:rsidRPr="002609F7" w:rsidRDefault="4D70AB1B" w:rsidP="005A4836">
      <w:pPr>
        <w:pStyle w:val="ListParagraph"/>
        <w:numPr>
          <w:ilvl w:val="0"/>
          <w:numId w:val="8"/>
        </w:numPr>
        <w:ind w:left="709" w:hanging="425"/>
        <w:jc w:val="left"/>
        <w:rPr>
          <w:rStyle w:val="eop"/>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Participate in and contribute to the treatment process.</w:t>
      </w:r>
      <w:r w:rsidRPr="4189614E">
        <w:rPr>
          <w:rStyle w:val="eop"/>
          <w:rFonts w:ascii="Segoe UI" w:eastAsia="Segoe UI" w:hAnsi="Segoe UI" w:cs="Segoe UI"/>
          <w:color w:val="000000" w:themeColor="text1"/>
          <w:sz w:val="22"/>
          <w:szCs w:val="22"/>
          <w:lang w:val="en-AU"/>
        </w:rPr>
        <w:t> </w:t>
      </w:r>
    </w:p>
    <w:p w14:paraId="34B68F2A" w14:textId="77777777" w:rsidR="002609F7" w:rsidRDefault="002609F7" w:rsidP="002609F7">
      <w:pPr>
        <w:jc w:val="left"/>
        <w:rPr>
          <w:rFonts w:ascii="Segoe UI" w:eastAsia="Segoe UI" w:hAnsi="Segoe UI" w:cs="Segoe UI"/>
          <w:color w:val="000000" w:themeColor="text1"/>
          <w:sz w:val="22"/>
          <w:szCs w:val="22"/>
        </w:rPr>
      </w:pPr>
    </w:p>
    <w:p w14:paraId="1E83A49A" w14:textId="77777777" w:rsidR="002609F7" w:rsidRDefault="002609F7" w:rsidP="002609F7">
      <w:pPr>
        <w:jc w:val="left"/>
        <w:rPr>
          <w:rFonts w:ascii="Segoe UI" w:eastAsia="Segoe UI" w:hAnsi="Segoe UI" w:cs="Segoe UI"/>
          <w:color w:val="000000" w:themeColor="text1"/>
          <w:sz w:val="22"/>
          <w:szCs w:val="22"/>
        </w:rPr>
      </w:pPr>
    </w:p>
    <w:p w14:paraId="4CB09AE2" w14:textId="77777777" w:rsidR="002609F7" w:rsidRDefault="002609F7" w:rsidP="002609F7">
      <w:pPr>
        <w:jc w:val="left"/>
        <w:rPr>
          <w:rFonts w:ascii="Segoe UI" w:eastAsia="Segoe UI" w:hAnsi="Segoe UI" w:cs="Segoe UI"/>
          <w:color w:val="000000" w:themeColor="text1"/>
          <w:sz w:val="22"/>
          <w:szCs w:val="22"/>
        </w:rPr>
      </w:pPr>
    </w:p>
    <w:p w14:paraId="685DD7D7" w14:textId="77777777" w:rsidR="002609F7" w:rsidRDefault="002609F7" w:rsidP="002609F7">
      <w:pPr>
        <w:jc w:val="left"/>
        <w:rPr>
          <w:rFonts w:ascii="Segoe UI" w:eastAsia="Segoe UI" w:hAnsi="Segoe UI" w:cs="Segoe UI"/>
          <w:color w:val="000000" w:themeColor="text1"/>
          <w:sz w:val="22"/>
          <w:szCs w:val="22"/>
        </w:rPr>
      </w:pPr>
    </w:p>
    <w:p w14:paraId="53390FA1" w14:textId="77777777" w:rsidR="002609F7" w:rsidRPr="002609F7" w:rsidRDefault="002609F7" w:rsidP="002609F7">
      <w:pPr>
        <w:jc w:val="left"/>
        <w:rPr>
          <w:rFonts w:ascii="Segoe UI" w:eastAsia="Segoe UI" w:hAnsi="Segoe UI" w:cs="Segoe UI"/>
          <w:color w:val="000000" w:themeColor="text1"/>
          <w:sz w:val="22"/>
          <w:szCs w:val="22"/>
        </w:rPr>
      </w:pPr>
    </w:p>
    <w:p w14:paraId="3620D7D3" w14:textId="410FCA0C" w:rsidR="00FA29E4" w:rsidRPr="005A4836" w:rsidRDefault="4D70AB1B" w:rsidP="005A4836">
      <w:pPr>
        <w:pStyle w:val="ListParagraph"/>
        <w:numPr>
          <w:ilvl w:val="0"/>
          <w:numId w:val="8"/>
        </w:numPr>
        <w:ind w:left="709" w:hanging="425"/>
        <w:jc w:val="left"/>
        <w:rPr>
          <w:rStyle w:val="eop"/>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Be accountable for the results of any individual decisions made.</w:t>
      </w:r>
      <w:r w:rsidRPr="4189614E">
        <w:rPr>
          <w:rStyle w:val="eop"/>
          <w:rFonts w:ascii="Segoe UI" w:eastAsia="Segoe UI" w:hAnsi="Segoe UI" w:cs="Segoe UI"/>
          <w:color w:val="000000" w:themeColor="text1"/>
          <w:sz w:val="22"/>
          <w:szCs w:val="22"/>
          <w:lang w:val="en-AU"/>
        </w:rPr>
        <w:t> </w:t>
      </w:r>
    </w:p>
    <w:p w14:paraId="5EFB3BFC" w14:textId="43448196" w:rsidR="005A4836" w:rsidRPr="00FA29E4" w:rsidRDefault="005A4836" w:rsidP="005A4836">
      <w:pPr>
        <w:pStyle w:val="ListParagraph"/>
        <w:numPr>
          <w:ilvl w:val="0"/>
          <w:numId w:val="8"/>
        </w:numPr>
        <w:ind w:left="709" w:hanging="425"/>
        <w:jc w:val="left"/>
        <w:rPr>
          <w:rFonts w:ascii="Segoe UI" w:eastAsia="Segoe UI" w:hAnsi="Segoe UI" w:cs="Segoe UI"/>
          <w:color w:val="000000" w:themeColor="text1"/>
          <w:sz w:val="22"/>
          <w:szCs w:val="22"/>
        </w:rPr>
      </w:pPr>
      <w:r>
        <w:rPr>
          <w:rStyle w:val="eop"/>
          <w:rFonts w:ascii="Segoe UI" w:eastAsia="Segoe UI" w:hAnsi="Segoe UI" w:cs="Segoe UI"/>
          <w:color w:val="000000" w:themeColor="text1"/>
          <w:sz w:val="22"/>
          <w:szCs w:val="22"/>
          <w:lang w:val="en-AU"/>
        </w:rPr>
        <w:t xml:space="preserve">Treat staff without </w:t>
      </w:r>
      <w:r w:rsidRPr="4189614E">
        <w:rPr>
          <w:rStyle w:val="normaltextrun"/>
          <w:rFonts w:ascii="Segoe UI" w:eastAsia="Segoe UI" w:hAnsi="Segoe UI" w:cs="Segoe UI"/>
          <w:color w:val="000000" w:themeColor="text1"/>
          <w:sz w:val="22"/>
          <w:szCs w:val="22"/>
        </w:rPr>
        <w:t>discrimination, intimidation, abuse and harassment</w:t>
      </w:r>
    </w:p>
    <w:p w14:paraId="3892C61D" w14:textId="61C02DCF" w:rsidR="00FA29E4" w:rsidRPr="00FA29E4" w:rsidRDefault="4D70AB1B" w:rsidP="005A4836">
      <w:pPr>
        <w:pStyle w:val="ListParagraph"/>
        <w:numPr>
          <w:ilvl w:val="0"/>
          <w:numId w:val="8"/>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color w:val="000000" w:themeColor="text1"/>
          <w:sz w:val="22"/>
          <w:szCs w:val="22"/>
        </w:rPr>
        <w:t>Ask questions if they do not fully understand issues or process.</w:t>
      </w:r>
      <w:r w:rsidRPr="4189614E">
        <w:rPr>
          <w:rStyle w:val="eop"/>
          <w:rFonts w:ascii="Segoe UI" w:eastAsia="Segoe UI" w:hAnsi="Segoe UI" w:cs="Segoe UI"/>
          <w:color w:val="000000" w:themeColor="text1"/>
          <w:sz w:val="22"/>
          <w:szCs w:val="22"/>
          <w:lang w:val="en-AU"/>
        </w:rPr>
        <w:t> </w:t>
      </w:r>
    </w:p>
    <w:p w14:paraId="3AC5BEDB" w14:textId="5419BC1B" w:rsidR="00FA29E4" w:rsidRPr="00FA29E4" w:rsidRDefault="4D70AB1B" w:rsidP="005A4836">
      <w:pPr>
        <w:pStyle w:val="ListParagraph"/>
        <w:numPr>
          <w:ilvl w:val="0"/>
          <w:numId w:val="8"/>
        </w:numPr>
        <w:ind w:left="709" w:hanging="425"/>
        <w:jc w:val="left"/>
        <w:rPr>
          <w:rFonts w:ascii="Segoe UI" w:eastAsia="Segoe UI" w:hAnsi="Segoe UI" w:cs="Segoe UI"/>
          <w:color w:val="000000" w:themeColor="text1"/>
          <w:sz w:val="22"/>
          <w:szCs w:val="22"/>
        </w:rPr>
      </w:pPr>
      <w:r w:rsidRPr="517FE6CE">
        <w:rPr>
          <w:rStyle w:val="normaltextrun"/>
          <w:rFonts w:ascii="Segoe UI" w:eastAsia="Segoe UI" w:hAnsi="Segoe UI" w:cs="Segoe UI"/>
          <w:color w:val="000000" w:themeColor="text1"/>
          <w:sz w:val="22"/>
          <w:szCs w:val="22"/>
        </w:rPr>
        <w:t xml:space="preserve">Follow WHS Procedures as requested. Information about Work Health and Safety </w:t>
      </w:r>
      <w:r w:rsidR="00881B0C" w:rsidRPr="517FE6CE">
        <w:rPr>
          <w:rStyle w:val="normaltextrun"/>
          <w:rFonts w:ascii="Segoe UI" w:eastAsia="Segoe UI" w:hAnsi="Segoe UI" w:cs="Segoe UI"/>
          <w:color w:val="000000" w:themeColor="text1"/>
          <w:sz w:val="22"/>
          <w:szCs w:val="22"/>
        </w:rPr>
        <w:t>is</w:t>
      </w:r>
      <w:r w:rsidRPr="517FE6CE">
        <w:rPr>
          <w:rStyle w:val="normaltextrun"/>
          <w:rFonts w:ascii="Segoe UI" w:eastAsia="Segoe UI" w:hAnsi="Segoe UI" w:cs="Segoe UI"/>
          <w:color w:val="000000" w:themeColor="text1"/>
          <w:sz w:val="22"/>
          <w:szCs w:val="22"/>
        </w:rPr>
        <w:t xml:space="preserve"> to be included in the Client Orientation Pack and </w:t>
      </w:r>
      <w:r w:rsidR="00CE200E" w:rsidRPr="517FE6CE">
        <w:rPr>
          <w:rStyle w:val="normaltextrun"/>
          <w:rFonts w:ascii="Segoe UI" w:eastAsia="Segoe UI" w:hAnsi="Segoe UI" w:cs="Segoe UI"/>
          <w:color w:val="000000" w:themeColor="text1"/>
          <w:sz w:val="22"/>
          <w:szCs w:val="22"/>
        </w:rPr>
        <w:t>is</w:t>
      </w:r>
      <w:r w:rsidRPr="517FE6CE">
        <w:rPr>
          <w:rStyle w:val="normaltextrun"/>
          <w:rFonts w:ascii="Segoe UI" w:eastAsia="Segoe UI" w:hAnsi="Segoe UI" w:cs="Segoe UI"/>
          <w:color w:val="000000" w:themeColor="text1"/>
          <w:sz w:val="22"/>
          <w:szCs w:val="22"/>
        </w:rPr>
        <w:t xml:space="preserve"> explained to </w:t>
      </w:r>
      <w:r w:rsidR="4BD9C271" w:rsidRPr="517FE6CE">
        <w:rPr>
          <w:rStyle w:val="normaltextrun"/>
          <w:rFonts w:ascii="Segoe UI" w:eastAsia="Segoe UI" w:hAnsi="Segoe UI" w:cs="Segoe UI"/>
          <w:color w:val="000000" w:themeColor="text1"/>
          <w:sz w:val="22"/>
          <w:szCs w:val="22"/>
        </w:rPr>
        <w:t>people</w:t>
      </w:r>
      <w:r w:rsidRPr="517FE6CE">
        <w:rPr>
          <w:rStyle w:val="normaltextrun"/>
          <w:rFonts w:ascii="Segoe UI" w:eastAsia="Segoe UI" w:hAnsi="Segoe UI" w:cs="Segoe UI"/>
          <w:color w:val="000000" w:themeColor="text1"/>
          <w:sz w:val="22"/>
          <w:szCs w:val="22"/>
        </w:rPr>
        <w:t xml:space="preserve"> upon admission to the service. For more information, please refer to the Work Health and Safety </w:t>
      </w:r>
      <w:r w:rsidR="00497394">
        <w:rPr>
          <w:rFonts w:ascii="Segoe UI" w:eastAsia="Segoe UI" w:hAnsi="Segoe UI" w:cs="Segoe UI"/>
          <w:color w:val="000000" w:themeColor="text1"/>
          <w:sz w:val="22"/>
          <w:szCs w:val="22"/>
        </w:rPr>
        <w:t>policy</w:t>
      </w:r>
    </w:p>
    <w:p w14:paraId="6D168796" w14:textId="3464A0D0" w:rsidR="00FA29E4" w:rsidRPr="00FA29E4" w:rsidRDefault="4D70AB1B" w:rsidP="005A4836">
      <w:pPr>
        <w:pStyle w:val="ListParagraph"/>
        <w:numPr>
          <w:ilvl w:val="0"/>
          <w:numId w:val="8"/>
        </w:numPr>
        <w:ind w:left="709" w:hanging="425"/>
        <w:jc w:val="left"/>
        <w:rPr>
          <w:rFonts w:ascii="Segoe UI" w:eastAsia="Segoe UI" w:hAnsi="Segoe UI" w:cs="Segoe UI"/>
          <w:color w:val="000000" w:themeColor="text1"/>
          <w:sz w:val="22"/>
          <w:szCs w:val="22"/>
        </w:rPr>
      </w:pPr>
      <w:r w:rsidRPr="4189614E">
        <w:rPr>
          <w:rStyle w:val="normaltextrun"/>
          <w:rFonts w:ascii="Segoe UI" w:eastAsia="Segoe UI" w:hAnsi="Segoe UI" w:cs="Segoe UI"/>
          <w:b/>
          <w:bCs/>
          <w:color w:val="000000" w:themeColor="text1"/>
          <w:sz w:val="22"/>
          <w:szCs w:val="22"/>
        </w:rPr>
        <w:t>[Insert here any other client responsibilities that applies to your organisation and programs].</w:t>
      </w:r>
      <w:r w:rsidRPr="4189614E">
        <w:rPr>
          <w:rStyle w:val="eop"/>
          <w:rFonts w:ascii="Segoe UI" w:eastAsia="Segoe UI" w:hAnsi="Segoe UI" w:cs="Segoe UI"/>
          <w:color w:val="000000" w:themeColor="text1"/>
          <w:sz w:val="22"/>
          <w:szCs w:val="22"/>
          <w:lang w:val="en-AU"/>
        </w:rPr>
        <w:t> </w:t>
      </w:r>
      <w:r w:rsidR="005A46F7">
        <w:rPr>
          <w:rStyle w:val="eop"/>
          <w:rFonts w:ascii="Segoe UI" w:eastAsia="Segoe UI" w:hAnsi="Segoe UI" w:cs="Segoe UI"/>
          <w:color w:val="000000" w:themeColor="text1"/>
          <w:sz w:val="22"/>
          <w:szCs w:val="22"/>
          <w:lang w:val="en-AU"/>
        </w:rPr>
        <w:br/>
      </w:r>
    </w:p>
    <w:p w14:paraId="75FABC9D" w14:textId="6D3CE32E" w:rsidR="00FA29E4" w:rsidRPr="001877D5" w:rsidRDefault="4D70AB1B"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b/>
          <w:bCs/>
          <w:i/>
          <w:iCs/>
          <w:color w:val="000000" w:themeColor="text1"/>
          <w:sz w:val="20"/>
          <w:szCs w:val="20"/>
        </w:rPr>
        <w:t>Note*</w:t>
      </w:r>
      <w:r w:rsidRPr="001877D5">
        <w:rPr>
          <w:rStyle w:val="eop"/>
          <w:rFonts w:ascii="Segoe UI" w:eastAsia="Segoe UI" w:hAnsi="Segoe UI" w:cs="Segoe UI"/>
          <w:i/>
          <w:iCs/>
          <w:color w:val="000000" w:themeColor="text1"/>
          <w:sz w:val="20"/>
          <w:szCs w:val="20"/>
          <w:lang w:val="en-AU"/>
        </w:rPr>
        <w:t> </w:t>
      </w:r>
    </w:p>
    <w:p w14:paraId="62111C74" w14:textId="2BD59F1A" w:rsidR="00FA29E4" w:rsidRPr="001877D5" w:rsidRDefault="4D70AB1B"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 xml:space="preserve">Examples of </w:t>
      </w:r>
      <w:r w:rsidR="6FF74C68" w:rsidRPr="001877D5">
        <w:rPr>
          <w:rStyle w:val="normaltextrun"/>
          <w:rFonts w:ascii="Segoe UI" w:eastAsia="Segoe UI" w:hAnsi="Segoe UI" w:cs="Segoe UI"/>
          <w:i/>
          <w:iCs/>
          <w:color w:val="000000" w:themeColor="text1"/>
          <w:sz w:val="20"/>
          <w:szCs w:val="20"/>
        </w:rPr>
        <w:t>other responsibilities include:</w:t>
      </w:r>
    </w:p>
    <w:p w14:paraId="267E0429" w14:textId="281229C3" w:rsidR="00FA29E4" w:rsidRPr="001877D5" w:rsidRDefault="0F555773"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6FF74C68" w:rsidRPr="001877D5">
        <w:rPr>
          <w:rStyle w:val="normaltextrun"/>
          <w:rFonts w:ascii="Segoe UI" w:eastAsia="Segoe UI" w:hAnsi="Segoe UI" w:cs="Segoe UI"/>
          <w:i/>
          <w:iCs/>
          <w:color w:val="000000" w:themeColor="text1"/>
          <w:sz w:val="20"/>
          <w:szCs w:val="20"/>
        </w:rPr>
        <w:t>To p</w:t>
      </w:r>
      <w:r w:rsidR="4D70AB1B" w:rsidRPr="001877D5">
        <w:rPr>
          <w:rStyle w:val="normaltextrun"/>
          <w:rFonts w:ascii="Segoe UI" w:eastAsia="Segoe UI" w:hAnsi="Segoe UI" w:cs="Segoe UI"/>
          <w:i/>
          <w:iCs/>
          <w:color w:val="000000" w:themeColor="text1"/>
          <w:sz w:val="20"/>
          <w:szCs w:val="20"/>
        </w:rPr>
        <w:t>rovide details of an advocate, guardian or carer if required.</w:t>
      </w:r>
      <w:r w:rsidR="4D70AB1B" w:rsidRPr="001877D5">
        <w:rPr>
          <w:rStyle w:val="eop"/>
          <w:rFonts w:ascii="Segoe UI" w:eastAsia="Segoe UI" w:hAnsi="Segoe UI" w:cs="Segoe UI"/>
          <w:i/>
          <w:iCs/>
          <w:color w:val="000000" w:themeColor="text1"/>
          <w:sz w:val="20"/>
          <w:szCs w:val="20"/>
          <w:lang w:val="en-AU"/>
        </w:rPr>
        <w:t> </w:t>
      </w:r>
    </w:p>
    <w:p w14:paraId="7BAE76CF" w14:textId="4662B8C9" w:rsidR="00FA29E4" w:rsidRPr="001877D5" w:rsidRDefault="41CC056D"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Use program premises with respect and only during set program hours.</w:t>
      </w:r>
      <w:r w:rsidR="4D70AB1B" w:rsidRPr="001877D5">
        <w:rPr>
          <w:rStyle w:val="eop"/>
          <w:rFonts w:ascii="Segoe UI" w:eastAsia="Segoe UI" w:hAnsi="Segoe UI" w:cs="Segoe UI"/>
          <w:i/>
          <w:iCs/>
          <w:color w:val="000000" w:themeColor="text1"/>
          <w:sz w:val="20"/>
          <w:szCs w:val="20"/>
          <w:lang w:val="en-AU"/>
        </w:rPr>
        <w:t> </w:t>
      </w:r>
    </w:p>
    <w:p w14:paraId="7D28AA5B" w14:textId="23D26156" w:rsidR="00FA29E4" w:rsidRPr="001877D5" w:rsidRDefault="7D0F1DE2"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Be as highly involved as possible in designing and participating in their treatment plan.</w:t>
      </w:r>
      <w:r w:rsidR="4D70AB1B" w:rsidRPr="001877D5">
        <w:rPr>
          <w:rStyle w:val="eop"/>
          <w:rFonts w:ascii="Segoe UI" w:eastAsia="Segoe UI" w:hAnsi="Segoe UI" w:cs="Segoe UI"/>
          <w:i/>
          <w:iCs/>
          <w:color w:val="000000" w:themeColor="text1"/>
          <w:sz w:val="20"/>
          <w:szCs w:val="20"/>
          <w:lang w:val="en-AU"/>
        </w:rPr>
        <w:t> </w:t>
      </w:r>
    </w:p>
    <w:p w14:paraId="0CA59FDD" w14:textId="0E41200D" w:rsidR="00FA29E4" w:rsidRPr="001877D5" w:rsidRDefault="0AC07C42"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normaltextrun"/>
          <w:rFonts w:ascii="Segoe UI" w:eastAsia="Segoe UI" w:hAnsi="Segoe UI" w:cs="Segoe UI"/>
          <w:i/>
          <w:iCs/>
          <w:color w:val="000000" w:themeColor="text1"/>
          <w:sz w:val="20"/>
          <w:szCs w:val="20"/>
        </w:rPr>
        <w:t>-</w:t>
      </w:r>
      <w:r w:rsidR="4D70AB1B" w:rsidRPr="001877D5">
        <w:rPr>
          <w:rStyle w:val="normaltextrun"/>
          <w:rFonts w:ascii="Segoe UI" w:eastAsia="Segoe UI" w:hAnsi="Segoe UI" w:cs="Segoe UI"/>
          <w:i/>
          <w:iCs/>
          <w:color w:val="000000" w:themeColor="text1"/>
          <w:sz w:val="20"/>
          <w:szCs w:val="20"/>
        </w:rPr>
        <w:t>Provide information that enables the worker to provide adequate advice and support.</w:t>
      </w:r>
      <w:r w:rsidR="4D70AB1B" w:rsidRPr="001877D5">
        <w:rPr>
          <w:rStyle w:val="eop"/>
          <w:rFonts w:ascii="Segoe UI" w:eastAsia="Segoe UI" w:hAnsi="Segoe UI" w:cs="Segoe UI"/>
          <w:i/>
          <w:iCs/>
          <w:color w:val="000000" w:themeColor="text1"/>
          <w:sz w:val="20"/>
          <w:szCs w:val="20"/>
          <w:lang w:val="en-AU"/>
        </w:rPr>
        <w:t> </w:t>
      </w:r>
    </w:p>
    <w:p w14:paraId="5CA792BE" w14:textId="78F7C9F6" w:rsidR="00FA29E4" w:rsidRPr="001877D5" w:rsidRDefault="4D70AB1B" w:rsidP="005A4836">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color w:val="000000" w:themeColor="text1"/>
          <w:sz w:val="20"/>
          <w:szCs w:val="20"/>
        </w:rPr>
      </w:pPr>
      <w:r w:rsidRPr="001877D5">
        <w:rPr>
          <w:rStyle w:val="eop"/>
          <w:rFonts w:ascii="Segoe UI" w:eastAsia="Segoe UI" w:hAnsi="Segoe UI" w:cs="Segoe UI"/>
          <w:i/>
          <w:iCs/>
          <w:color w:val="000000" w:themeColor="text1"/>
          <w:sz w:val="20"/>
          <w:szCs w:val="20"/>
          <w:lang w:val="en-AU"/>
        </w:rPr>
        <w:t> </w:t>
      </w:r>
    </w:p>
    <w:p w14:paraId="0E20B319" w14:textId="11B3057E" w:rsidR="002609F7" w:rsidRPr="002609F7" w:rsidRDefault="4D70AB1B" w:rsidP="002609F7">
      <w:pPr>
        <w:pBdr>
          <w:top w:val="single" w:sz="4" w:space="4" w:color="000000"/>
          <w:left w:val="single" w:sz="4" w:space="4" w:color="000000"/>
          <w:bottom w:val="single" w:sz="4" w:space="4" w:color="000000"/>
          <w:right w:val="single" w:sz="4" w:space="4" w:color="000000"/>
        </w:pBdr>
        <w:ind w:left="-142"/>
        <w:jc w:val="left"/>
        <w:rPr>
          <w:rFonts w:ascii="Segoe UI" w:eastAsia="Segoe UI" w:hAnsi="Segoe UI" w:cs="Segoe UI"/>
          <w:i/>
          <w:iCs/>
          <w:color w:val="000000" w:themeColor="text1"/>
          <w:sz w:val="20"/>
          <w:szCs w:val="20"/>
        </w:rPr>
      </w:pPr>
      <w:r w:rsidRPr="001877D5">
        <w:rPr>
          <w:rStyle w:val="normaltextrun"/>
          <w:rFonts w:ascii="Segoe UI" w:eastAsia="Segoe UI" w:hAnsi="Segoe UI" w:cs="Segoe UI"/>
          <w:i/>
          <w:iCs/>
          <w:color w:val="000000" w:themeColor="text1"/>
          <w:sz w:val="20"/>
          <w:szCs w:val="20"/>
        </w:rPr>
        <w:t xml:space="preserve">*Please delete </w:t>
      </w:r>
      <w:proofErr w:type="gramStart"/>
      <w:r w:rsidRPr="001877D5">
        <w:rPr>
          <w:rStyle w:val="normaltextrun"/>
          <w:rFonts w:ascii="Segoe UI" w:eastAsia="Segoe UI" w:hAnsi="Segoe UI" w:cs="Segoe UI"/>
          <w:i/>
          <w:iCs/>
          <w:color w:val="000000" w:themeColor="text1"/>
          <w:sz w:val="20"/>
          <w:szCs w:val="20"/>
        </w:rPr>
        <w:t>note</w:t>
      </w:r>
      <w:proofErr w:type="gramEnd"/>
      <w:r w:rsidRPr="001877D5">
        <w:rPr>
          <w:rStyle w:val="normaltextrun"/>
          <w:rFonts w:ascii="Segoe UI" w:eastAsia="Segoe UI" w:hAnsi="Segoe UI" w:cs="Segoe UI"/>
          <w:i/>
          <w:iCs/>
          <w:color w:val="000000" w:themeColor="text1"/>
          <w:sz w:val="20"/>
          <w:szCs w:val="20"/>
        </w:rPr>
        <w:t xml:space="preserve"> before </w:t>
      </w:r>
      <w:proofErr w:type="spellStart"/>
      <w:r w:rsidRPr="001877D5">
        <w:rPr>
          <w:rStyle w:val="normaltextrun"/>
          <w:rFonts w:ascii="Segoe UI" w:eastAsia="Segoe UI" w:hAnsi="Segoe UI" w:cs="Segoe UI"/>
          <w:i/>
          <w:iCs/>
          <w:color w:val="000000" w:themeColor="text1"/>
          <w:sz w:val="20"/>
          <w:szCs w:val="20"/>
        </w:rPr>
        <w:t>finalising</w:t>
      </w:r>
      <w:proofErr w:type="spellEnd"/>
      <w:r w:rsidRPr="001877D5">
        <w:rPr>
          <w:rStyle w:val="normaltextrun"/>
          <w:rFonts w:ascii="Segoe UI" w:eastAsia="Segoe UI" w:hAnsi="Segoe UI" w:cs="Segoe UI"/>
          <w:i/>
          <w:iCs/>
          <w:color w:val="000000" w:themeColor="text1"/>
          <w:sz w:val="20"/>
          <w:szCs w:val="20"/>
        </w:rPr>
        <w:t xml:space="preserve"> this p</w:t>
      </w:r>
      <w:r w:rsidR="4E8B729A" w:rsidRPr="001877D5">
        <w:rPr>
          <w:rStyle w:val="normaltextrun"/>
          <w:rFonts w:ascii="Segoe UI" w:eastAsia="Segoe UI" w:hAnsi="Segoe UI" w:cs="Segoe UI"/>
          <w:i/>
          <w:iCs/>
          <w:color w:val="000000" w:themeColor="text1"/>
          <w:sz w:val="20"/>
          <w:szCs w:val="20"/>
        </w:rPr>
        <w:t xml:space="preserve">olicy. </w:t>
      </w:r>
    </w:p>
    <w:p w14:paraId="2AB5AACB" w14:textId="77777777" w:rsidR="002609F7" w:rsidRDefault="002609F7" w:rsidP="002609F7"/>
    <w:p w14:paraId="12D75526" w14:textId="0577C405" w:rsidR="002609F7" w:rsidRPr="00F857D7" w:rsidRDefault="4F72EC4A" w:rsidP="005A4836">
      <w:pPr>
        <w:keepNext/>
        <w:keepLines/>
        <w:spacing w:before="200"/>
        <w:jc w:val="left"/>
        <w:outlineLvl w:val="1"/>
        <w:rPr>
          <w:rFonts w:ascii="Segoe UI" w:hAnsi="Segoe UI" w:cs="Segoe UI"/>
          <w:b/>
          <w:bCs/>
          <w:sz w:val="22"/>
          <w:szCs w:val="22"/>
        </w:rPr>
      </w:pPr>
      <w:bookmarkStart w:id="26" w:name="_Toc188970054"/>
      <w:r w:rsidRPr="00F857D7">
        <w:rPr>
          <w:rFonts w:ascii="Segoe UI" w:hAnsi="Segoe UI" w:cs="Segoe UI"/>
          <w:b/>
          <w:bCs/>
          <w:sz w:val="22"/>
          <w:szCs w:val="22"/>
        </w:rPr>
        <w:t>2</w:t>
      </w:r>
      <w:r w:rsidR="24A0A26E" w:rsidRPr="00F857D7">
        <w:rPr>
          <w:rFonts w:ascii="Segoe UI" w:hAnsi="Segoe UI" w:cs="Segoe UI"/>
          <w:b/>
          <w:bCs/>
          <w:sz w:val="22"/>
          <w:szCs w:val="22"/>
        </w:rPr>
        <w:t xml:space="preserve">.3 </w:t>
      </w:r>
      <w:r w:rsidR="00E65CD1" w:rsidRPr="00F857D7">
        <w:rPr>
          <w:rFonts w:ascii="Segoe UI" w:hAnsi="Segoe UI" w:cs="Segoe UI"/>
          <w:b/>
          <w:bCs/>
          <w:sz w:val="22"/>
          <w:szCs w:val="22"/>
        </w:rPr>
        <w:tab/>
      </w:r>
      <w:r w:rsidR="00F857D7" w:rsidRPr="00F857D7">
        <w:rPr>
          <w:rFonts w:ascii="Segoe UI" w:hAnsi="Segoe UI" w:cs="Segoe UI"/>
          <w:b/>
          <w:bCs/>
          <w:sz w:val="22"/>
          <w:szCs w:val="22"/>
        </w:rPr>
        <w:t>Communication</w:t>
      </w:r>
      <w:r w:rsidR="136510B8" w:rsidRPr="00F857D7">
        <w:rPr>
          <w:rFonts w:ascii="Segoe UI" w:hAnsi="Segoe UI" w:cs="Segoe UI"/>
          <w:b/>
          <w:bCs/>
          <w:sz w:val="22"/>
          <w:szCs w:val="22"/>
        </w:rPr>
        <w:t xml:space="preserve"> of rights and responsibilities</w:t>
      </w:r>
      <w:bookmarkEnd w:id="26"/>
      <w:r w:rsidR="002609F7">
        <w:rPr>
          <w:rFonts w:ascii="Segoe UI" w:hAnsi="Segoe UI" w:cs="Segoe UI"/>
          <w:b/>
          <w:bCs/>
          <w:sz w:val="22"/>
          <w:szCs w:val="22"/>
        </w:rPr>
        <w:br/>
      </w:r>
    </w:p>
    <w:p w14:paraId="65BAE854" w14:textId="355DC792" w:rsidR="005A46F7" w:rsidRDefault="6789353D" w:rsidP="005A4836">
      <w:pPr>
        <w:jc w:val="left"/>
        <w:rPr>
          <w:rFonts w:ascii="Segoe UI" w:eastAsia="Segoe UI" w:hAnsi="Segoe UI" w:cs="Segoe UI"/>
          <w:color w:val="000000" w:themeColor="text1"/>
          <w:sz w:val="22"/>
          <w:szCs w:val="22"/>
        </w:rPr>
      </w:pPr>
      <w:r w:rsidRPr="00C34F8D">
        <w:rPr>
          <w:rFonts w:ascii="Segoe UI" w:hAnsi="Segoe UI" w:cs="Segoe UI"/>
          <w:sz w:val="22"/>
          <w:szCs w:val="22"/>
          <w:lang w:val="en-AU"/>
        </w:rPr>
        <w:t>R</w:t>
      </w:r>
      <w:r w:rsidR="7D5D2B81" w:rsidRPr="00C34F8D">
        <w:rPr>
          <w:rFonts w:ascii="Segoe UI" w:hAnsi="Segoe UI" w:cs="Segoe UI"/>
          <w:sz w:val="22"/>
          <w:szCs w:val="22"/>
          <w:lang w:val="en-AU"/>
        </w:rPr>
        <w:t>ight</w:t>
      </w:r>
      <w:r w:rsidR="3DB12C51" w:rsidRPr="00C34F8D">
        <w:rPr>
          <w:rFonts w:ascii="Segoe UI" w:hAnsi="Segoe UI" w:cs="Segoe UI"/>
          <w:sz w:val="22"/>
          <w:szCs w:val="22"/>
          <w:lang w:val="en-AU"/>
        </w:rPr>
        <w:t>s</w:t>
      </w:r>
      <w:r w:rsidR="7D5D2B81" w:rsidRPr="00C34F8D">
        <w:rPr>
          <w:rFonts w:ascii="Segoe UI" w:hAnsi="Segoe UI" w:cs="Segoe UI"/>
          <w:sz w:val="22"/>
          <w:szCs w:val="22"/>
          <w:lang w:val="en-AU"/>
        </w:rPr>
        <w:t xml:space="preserve"> and responsibilities set out in sections 2.1-2.2</w:t>
      </w:r>
      <w:r w:rsidR="4D70AB1B" w:rsidRPr="00C34F8D">
        <w:rPr>
          <w:rFonts w:ascii="Segoe UI" w:hAnsi="Segoe UI" w:cs="Segoe UI"/>
          <w:sz w:val="22"/>
          <w:szCs w:val="22"/>
          <w:lang w:val="en-AU"/>
        </w:rPr>
        <w:t xml:space="preserve"> </w:t>
      </w:r>
      <w:r w:rsidR="33C6D651" w:rsidRPr="00C34F8D">
        <w:rPr>
          <w:rFonts w:ascii="Segoe UI" w:hAnsi="Segoe UI" w:cs="Segoe UI"/>
          <w:sz w:val="22"/>
          <w:szCs w:val="22"/>
          <w:lang w:val="en-AU"/>
        </w:rPr>
        <w:t>should be</w:t>
      </w:r>
      <w:r w:rsidR="4D70AB1B" w:rsidRPr="00C34F8D">
        <w:rPr>
          <w:rFonts w:ascii="Segoe UI" w:hAnsi="Segoe UI" w:cs="Segoe UI"/>
          <w:sz w:val="22"/>
          <w:szCs w:val="22"/>
          <w:lang w:val="en-AU"/>
        </w:rPr>
        <w:t xml:space="preserve"> </w:t>
      </w:r>
      <w:r w:rsidR="2B0C59E0" w:rsidRPr="00C34F8D">
        <w:rPr>
          <w:rFonts w:ascii="Segoe UI" w:hAnsi="Segoe UI" w:cs="Segoe UI"/>
          <w:sz w:val="22"/>
          <w:szCs w:val="22"/>
          <w:lang w:val="en-AU"/>
        </w:rPr>
        <w:t>revis</w:t>
      </w:r>
      <w:r w:rsidR="3E00D338" w:rsidRPr="00C34F8D">
        <w:rPr>
          <w:rFonts w:ascii="Segoe UI" w:hAnsi="Segoe UI" w:cs="Segoe UI"/>
          <w:sz w:val="22"/>
          <w:szCs w:val="22"/>
          <w:lang w:val="en-AU"/>
        </w:rPr>
        <w:t>i</w:t>
      </w:r>
      <w:r w:rsidR="2B0C59E0" w:rsidRPr="00C34F8D">
        <w:rPr>
          <w:rFonts w:ascii="Segoe UI" w:hAnsi="Segoe UI" w:cs="Segoe UI"/>
          <w:sz w:val="22"/>
          <w:szCs w:val="22"/>
          <w:lang w:val="en-AU"/>
        </w:rPr>
        <w:t>ted with people using the service</w:t>
      </w:r>
      <w:r w:rsidR="46282A53" w:rsidRPr="00C34F8D">
        <w:rPr>
          <w:rFonts w:ascii="Segoe UI" w:hAnsi="Segoe UI" w:cs="Segoe UI"/>
          <w:sz w:val="22"/>
          <w:szCs w:val="22"/>
          <w:lang w:val="en-AU"/>
        </w:rPr>
        <w:t xml:space="preserve"> </w:t>
      </w:r>
      <w:r w:rsidR="2B0C59E0" w:rsidRPr="00C34F8D">
        <w:rPr>
          <w:rFonts w:ascii="Segoe UI" w:hAnsi="Segoe UI" w:cs="Segoe UI"/>
          <w:sz w:val="22"/>
          <w:szCs w:val="22"/>
          <w:lang w:val="en-AU"/>
        </w:rPr>
        <w:t xml:space="preserve">and </w:t>
      </w:r>
      <w:r w:rsidR="29CA6ADB" w:rsidRPr="00C34F8D">
        <w:rPr>
          <w:rFonts w:ascii="Segoe UI" w:hAnsi="Segoe UI" w:cs="Segoe UI"/>
          <w:sz w:val="22"/>
          <w:szCs w:val="22"/>
          <w:lang w:val="en-AU"/>
        </w:rPr>
        <w:t xml:space="preserve">be </w:t>
      </w:r>
      <w:r w:rsidR="4D70AB1B" w:rsidRPr="00C34F8D">
        <w:rPr>
          <w:rFonts w:ascii="Segoe UI" w:hAnsi="Segoe UI" w:cs="Segoe UI"/>
          <w:sz w:val="22"/>
          <w:szCs w:val="22"/>
          <w:lang w:val="en-AU"/>
        </w:rPr>
        <w:t>available in multiple forms</w:t>
      </w:r>
      <w:r w:rsidR="4ECC5E7A" w:rsidRPr="00C34F8D">
        <w:rPr>
          <w:rFonts w:ascii="Segoe UI" w:hAnsi="Segoe UI" w:cs="Segoe UI"/>
          <w:sz w:val="22"/>
          <w:szCs w:val="22"/>
          <w:lang w:val="en-AU"/>
        </w:rPr>
        <w:t xml:space="preserve">. Offering </w:t>
      </w:r>
      <w:r w:rsidR="436C4CFA" w:rsidRPr="00C34F8D">
        <w:rPr>
          <w:rFonts w:ascii="Segoe UI" w:hAnsi="Segoe UI" w:cs="Segoe UI"/>
          <w:sz w:val="22"/>
          <w:szCs w:val="22"/>
          <w:lang w:val="en-AU"/>
        </w:rPr>
        <w:t>differing</w:t>
      </w:r>
      <w:r w:rsidR="4ECC5E7A" w:rsidRPr="00C34F8D">
        <w:rPr>
          <w:rFonts w:ascii="Segoe UI" w:hAnsi="Segoe UI" w:cs="Segoe UI"/>
          <w:sz w:val="22"/>
          <w:szCs w:val="22"/>
          <w:lang w:val="en-AU"/>
        </w:rPr>
        <w:t xml:space="preserve"> </w:t>
      </w:r>
      <w:r w:rsidR="3323E3C2" w:rsidRPr="00C34F8D">
        <w:rPr>
          <w:rFonts w:ascii="Segoe UI" w:hAnsi="Segoe UI" w:cs="Segoe UI"/>
          <w:sz w:val="22"/>
          <w:szCs w:val="22"/>
          <w:lang w:val="en-AU"/>
        </w:rPr>
        <w:t xml:space="preserve">ways </w:t>
      </w:r>
      <w:r w:rsidR="0170D060" w:rsidRPr="00C34F8D">
        <w:rPr>
          <w:rFonts w:ascii="Segoe UI" w:hAnsi="Segoe UI" w:cs="Segoe UI"/>
          <w:sz w:val="22"/>
          <w:szCs w:val="22"/>
          <w:lang w:val="en-AU"/>
        </w:rPr>
        <w:t>in which people are</w:t>
      </w:r>
      <w:r w:rsidR="005A4836">
        <w:rPr>
          <w:rFonts w:ascii="Segoe UI" w:hAnsi="Segoe UI" w:cs="Segoe UI"/>
          <w:sz w:val="22"/>
          <w:szCs w:val="22"/>
          <w:lang w:val="en-AU"/>
        </w:rPr>
        <w:t xml:space="preserve"> </w:t>
      </w:r>
      <w:r w:rsidR="0170D060" w:rsidRPr="00C34F8D">
        <w:rPr>
          <w:rFonts w:ascii="Segoe UI" w:hAnsi="Segoe UI" w:cs="Segoe UI"/>
          <w:sz w:val="22"/>
          <w:szCs w:val="22"/>
          <w:lang w:val="en-AU"/>
        </w:rPr>
        <w:t xml:space="preserve">informed of their </w:t>
      </w:r>
      <w:r w:rsidR="3323E3C2" w:rsidRPr="00C34F8D">
        <w:rPr>
          <w:rFonts w:ascii="Segoe UI" w:hAnsi="Segoe UI" w:cs="Segoe UI"/>
          <w:sz w:val="22"/>
          <w:szCs w:val="22"/>
          <w:lang w:val="en-AU"/>
        </w:rPr>
        <w:t>right</w:t>
      </w:r>
      <w:r w:rsidR="4ECC5E7A" w:rsidRPr="00C34F8D">
        <w:rPr>
          <w:rFonts w:ascii="Segoe UI" w:hAnsi="Segoe UI" w:cs="Segoe UI"/>
          <w:sz w:val="22"/>
          <w:szCs w:val="22"/>
          <w:lang w:val="en-AU"/>
        </w:rPr>
        <w:t>s</w:t>
      </w:r>
      <w:r w:rsidR="3323E3C2" w:rsidRPr="00C34F8D">
        <w:rPr>
          <w:rFonts w:ascii="Segoe UI" w:hAnsi="Segoe UI" w:cs="Segoe UI"/>
          <w:sz w:val="22"/>
          <w:szCs w:val="22"/>
          <w:lang w:val="en-AU"/>
        </w:rPr>
        <w:t xml:space="preserve"> and responsibilities </w:t>
      </w:r>
      <w:r w:rsidR="1388E98E" w:rsidRPr="00C34F8D">
        <w:rPr>
          <w:rFonts w:ascii="Segoe UI" w:hAnsi="Segoe UI" w:cs="Segoe UI"/>
          <w:sz w:val="22"/>
          <w:szCs w:val="22"/>
          <w:lang w:val="en-AU"/>
        </w:rPr>
        <w:t>accommodate</w:t>
      </w:r>
      <w:r w:rsidR="0B2A4155" w:rsidRPr="00C34F8D">
        <w:rPr>
          <w:rFonts w:ascii="Segoe UI" w:hAnsi="Segoe UI" w:cs="Segoe UI"/>
          <w:sz w:val="22"/>
          <w:szCs w:val="22"/>
          <w:lang w:val="en-AU"/>
        </w:rPr>
        <w:t>s</w:t>
      </w:r>
      <w:r w:rsidR="1388E98E" w:rsidRPr="00C34F8D">
        <w:rPr>
          <w:rFonts w:ascii="Segoe UI" w:hAnsi="Segoe UI" w:cs="Segoe UI"/>
          <w:sz w:val="22"/>
          <w:szCs w:val="22"/>
          <w:lang w:val="en-AU"/>
        </w:rPr>
        <w:t xml:space="preserve"> di</w:t>
      </w:r>
      <w:r w:rsidR="1812E5B6" w:rsidRPr="00C34F8D">
        <w:rPr>
          <w:rFonts w:ascii="Segoe UI" w:hAnsi="Segoe UI" w:cs="Segoe UI"/>
          <w:sz w:val="22"/>
          <w:szCs w:val="22"/>
          <w:lang w:val="en-AU"/>
        </w:rPr>
        <w:t>verse</w:t>
      </w:r>
      <w:r w:rsidR="1388E98E" w:rsidRPr="00C34F8D">
        <w:rPr>
          <w:rFonts w:ascii="Segoe UI" w:hAnsi="Segoe UI" w:cs="Segoe UI"/>
          <w:sz w:val="22"/>
          <w:szCs w:val="22"/>
          <w:lang w:val="en-AU"/>
        </w:rPr>
        <w:t xml:space="preserve"> learning styles and needs.</w:t>
      </w:r>
    </w:p>
    <w:p w14:paraId="30E616E0" w14:textId="6F3C06E4" w:rsidR="003B4403" w:rsidRDefault="002609F7" w:rsidP="005A4836">
      <w:pPr>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br/>
      </w:r>
      <w:r>
        <w:rPr>
          <w:rFonts w:ascii="Segoe UI" w:eastAsia="Segoe UI" w:hAnsi="Segoe UI" w:cs="Segoe UI"/>
          <w:color w:val="000000" w:themeColor="text1"/>
          <w:sz w:val="22"/>
          <w:szCs w:val="22"/>
        </w:rPr>
        <w:br/>
      </w:r>
    </w:p>
    <w:p w14:paraId="03FF1D33" w14:textId="49F626D2" w:rsidR="00642AEA" w:rsidRDefault="00642AEA">
      <w:pPr>
        <w:jc w:val="left"/>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br w:type="page"/>
      </w:r>
    </w:p>
    <w:p w14:paraId="0E7C6725" w14:textId="3D117779" w:rsidR="00FA29E4" w:rsidRPr="00C93BED" w:rsidRDefault="0040643D" w:rsidP="00C93BED">
      <w:pPr>
        <w:keepNext/>
        <w:keepLines/>
        <w:shd w:val="clear" w:color="auto" w:fill="D9D9D9" w:themeFill="background1" w:themeFillShade="D9"/>
        <w:spacing w:before="120" w:after="120" w:line="360" w:lineRule="auto"/>
        <w:jc w:val="left"/>
        <w:outlineLvl w:val="0"/>
        <w:rPr>
          <w:rFonts w:ascii="Segoe UI" w:eastAsia="Segoe UI" w:hAnsi="Segoe UI" w:cs="Segoe UI"/>
          <w:b/>
          <w:bCs/>
          <w:caps/>
          <w:sz w:val="22"/>
          <w:szCs w:val="22"/>
        </w:rPr>
      </w:pPr>
      <w:bookmarkStart w:id="27" w:name="_Toc241832143"/>
      <w:bookmarkStart w:id="28" w:name="_Toc188970055"/>
      <w:r w:rsidRPr="00C93BED">
        <w:rPr>
          <w:rFonts w:ascii="Segoe UI" w:eastAsia="Segoe UI" w:hAnsi="Segoe UI" w:cs="Segoe UI"/>
          <w:b/>
          <w:bCs/>
          <w:caps/>
          <w:sz w:val="22"/>
          <w:szCs w:val="22"/>
        </w:rPr>
        <w:lastRenderedPageBreak/>
        <w:t xml:space="preserve">SECTION </w:t>
      </w:r>
      <w:r w:rsidR="66300154" w:rsidRPr="00C93BED">
        <w:rPr>
          <w:rFonts w:ascii="Segoe UI" w:eastAsia="Segoe UI" w:hAnsi="Segoe UI" w:cs="Segoe UI"/>
          <w:b/>
          <w:bCs/>
          <w:caps/>
          <w:sz w:val="22"/>
          <w:szCs w:val="22"/>
        </w:rPr>
        <w:t>3</w:t>
      </w:r>
      <w:r w:rsidR="00FA29E4" w:rsidRPr="00C93BED">
        <w:rPr>
          <w:rFonts w:ascii="Segoe UI" w:eastAsia="Segoe UI" w:hAnsi="Segoe UI" w:cs="Segoe UI"/>
          <w:b/>
          <w:bCs/>
          <w:caps/>
          <w:sz w:val="22"/>
          <w:szCs w:val="22"/>
        </w:rPr>
        <w:t>:</w:t>
      </w:r>
      <w:r w:rsidR="69B5FFFE" w:rsidRPr="00C93BED">
        <w:rPr>
          <w:rFonts w:ascii="Segoe UI" w:eastAsia="Segoe UI" w:hAnsi="Segoe UI" w:cs="Segoe UI"/>
          <w:b/>
          <w:bCs/>
          <w:caps/>
          <w:sz w:val="22"/>
          <w:szCs w:val="22"/>
        </w:rPr>
        <w:t xml:space="preserve"> </w:t>
      </w:r>
      <w:bookmarkEnd w:id="27"/>
      <w:r w:rsidR="00952185" w:rsidRPr="00C93BED">
        <w:rPr>
          <w:rFonts w:ascii="Segoe UI" w:eastAsia="Segoe UI" w:hAnsi="Segoe UI" w:cs="Segoe UI"/>
          <w:b/>
          <w:bCs/>
          <w:caps/>
          <w:sz w:val="22"/>
          <w:szCs w:val="22"/>
        </w:rPr>
        <w:t>REFERENCES</w:t>
      </w:r>
      <w:bookmarkEnd w:id="28"/>
    </w:p>
    <w:p w14:paraId="44638B24" w14:textId="700733F4" w:rsidR="00E65CD1" w:rsidRPr="00FA29E4" w:rsidRDefault="004F74AF" w:rsidP="005A4836">
      <w:pPr>
        <w:keepNext/>
        <w:keepLines/>
        <w:spacing w:before="200"/>
        <w:jc w:val="left"/>
        <w:outlineLvl w:val="1"/>
        <w:rPr>
          <w:rFonts w:ascii="Segoe UI" w:eastAsia="Segoe UI" w:hAnsi="Segoe UI" w:cs="Segoe UI"/>
          <w:b/>
          <w:bCs/>
          <w:sz w:val="22"/>
          <w:szCs w:val="22"/>
        </w:rPr>
      </w:pPr>
      <w:bookmarkStart w:id="29" w:name="_Toc188970056"/>
      <w:r>
        <w:rPr>
          <w:rFonts w:ascii="Segoe UI" w:eastAsia="Segoe UI" w:hAnsi="Segoe UI" w:cs="Segoe UI"/>
          <w:b/>
          <w:bCs/>
          <w:sz w:val="22"/>
          <w:szCs w:val="22"/>
        </w:rPr>
        <w:t>3</w:t>
      </w:r>
      <w:r w:rsidR="00E65CD1" w:rsidRPr="74F05512">
        <w:rPr>
          <w:rFonts w:ascii="Segoe UI" w:eastAsia="Segoe UI" w:hAnsi="Segoe UI" w:cs="Segoe UI"/>
          <w:b/>
          <w:bCs/>
          <w:sz w:val="22"/>
          <w:szCs w:val="22"/>
        </w:rPr>
        <w:t>.1</w:t>
      </w:r>
      <w:r w:rsidR="00E65CD1">
        <w:tab/>
      </w:r>
      <w:r w:rsidR="00E65CD1">
        <w:rPr>
          <w:rFonts w:ascii="Segoe UI" w:eastAsia="Segoe UI" w:hAnsi="Segoe UI" w:cs="Segoe UI"/>
          <w:b/>
          <w:bCs/>
          <w:sz w:val="22"/>
          <w:szCs w:val="22"/>
        </w:rPr>
        <w:t>Related policies</w:t>
      </w:r>
      <w:bookmarkEnd w:id="29"/>
    </w:p>
    <w:p w14:paraId="5BE93A62" w14:textId="77777777" w:rsidR="00FA29E4" w:rsidRPr="00FA29E4" w:rsidRDefault="00FA29E4" w:rsidP="005A4836">
      <w:pPr>
        <w:jc w:val="left"/>
        <w:rPr>
          <w:rFonts w:ascii="Segoe UI" w:eastAsia="Segoe UI" w:hAnsi="Segoe UI" w:cs="Segoe UI"/>
          <w:sz w:val="22"/>
          <w:szCs w:val="22"/>
        </w:rPr>
      </w:pPr>
    </w:p>
    <w:p w14:paraId="3F1C855D" w14:textId="5FADCF00" w:rsidR="002451E9"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r w:rsidRPr="189C7BBE">
        <w:rPr>
          <w:rFonts w:ascii="Segoe UI" w:eastAsia="Segoe UI" w:hAnsi="Segoe UI" w:cs="Segoe UI"/>
          <w:color w:val="000000" w:themeColor="text1"/>
          <w:sz w:val="22"/>
          <w:szCs w:val="22"/>
        </w:rPr>
        <w:t xml:space="preserve">Diversity, Inclusion and Anti-Discrimination </w:t>
      </w:r>
      <w:r w:rsidR="00E65CD1">
        <w:rPr>
          <w:rFonts w:ascii="Segoe UI" w:eastAsia="Segoe UI" w:hAnsi="Segoe UI" w:cs="Segoe UI"/>
          <w:color w:val="000000" w:themeColor="text1"/>
          <w:sz w:val="22"/>
          <w:szCs w:val="22"/>
        </w:rPr>
        <w:t>p</w:t>
      </w:r>
      <w:r w:rsidRPr="189C7BBE">
        <w:rPr>
          <w:rFonts w:ascii="Segoe UI" w:eastAsia="Segoe UI" w:hAnsi="Segoe UI" w:cs="Segoe UI"/>
          <w:color w:val="000000" w:themeColor="text1"/>
          <w:sz w:val="22"/>
          <w:szCs w:val="22"/>
        </w:rPr>
        <w:t>olicy (</w:t>
      </w:r>
      <w:r w:rsidR="6F46BF9C" w:rsidRPr="189C7BBE">
        <w:rPr>
          <w:rFonts w:ascii="Segoe UI" w:eastAsia="Segoe UI" w:hAnsi="Segoe UI" w:cs="Segoe UI"/>
          <w:color w:val="000000" w:themeColor="text1"/>
          <w:sz w:val="22"/>
          <w:szCs w:val="22"/>
        </w:rPr>
        <w:t xml:space="preserve">this </w:t>
      </w:r>
      <w:r w:rsidRPr="189C7BBE">
        <w:rPr>
          <w:rFonts w:ascii="Segoe UI" w:eastAsia="Segoe UI" w:hAnsi="Segoe UI" w:cs="Segoe UI"/>
          <w:color w:val="000000" w:themeColor="text1"/>
          <w:sz w:val="22"/>
          <w:szCs w:val="22"/>
        </w:rPr>
        <w:t xml:space="preserve">policy </w:t>
      </w:r>
      <w:r w:rsidR="18EE9B83" w:rsidRPr="189C7BBE">
        <w:rPr>
          <w:rFonts w:ascii="Segoe UI" w:eastAsia="Segoe UI" w:hAnsi="Segoe UI" w:cs="Segoe UI"/>
          <w:color w:val="000000" w:themeColor="text1"/>
          <w:sz w:val="22"/>
          <w:szCs w:val="22"/>
        </w:rPr>
        <w:t>has a worker focus</w:t>
      </w:r>
      <w:r w:rsidRPr="189C7BBE">
        <w:rPr>
          <w:rFonts w:ascii="Segoe UI" w:eastAsia="Segoe UI" w:hAnsi="Segoe UI" w:cs="Segoe UI"/>
          <w:color w:val="000000" w:themeColor="text1"/>
          <w:sz w:val="22"/>
          <w:szCs w:val="22"/>
        </w:rPr>
        <w:t>)</w:t>
      </w:r>
    </w:p>
    <w:p w14:paraId="3B349FC5" w14:textId="3E128F55" w:rsidR="002451E9"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r w:rsidRPr="517FE6CE">
        <w:rPr>
          <w:rFonts w:ascii="Segoe UI" w:eastAsia="Segoe UI" w:hAnsi="Segoe UI" w:cs="Segoe UI"/>
          <w:color w:val="000000" w:themeColor="text1"/>
          <w:sz w:val="22"/>
          <w:szCs w:val="22"/>
        </w:rPr>
        <w:t xml:space="preserve">Client Clinical Management </w:t>
      </w:r>
      <w:r w:rsidR="00E65CD1">
        <w:rPr>
          <w:rFonts w:ascii="Segoe UI" w:eastAsia="Segoe UI" w:hAnsi="Segoe UI" w:cs="Segoe UI"/>
          <w:color w:val="000000" w:themeColor="text1"/>
          <w:sz w:val="22"/>
          <w:szCs w:val="22"/>
        </w:rPr>
        <w:t>p</w:t>
      </w:r>
      <w:r w:rsidRPr="517FE6CE">
        <w:rPr>
          <w:rFonts w:ascii="Segoe UI" w:eastAsia="Segoe UI" w:hAnsi="Segoe UI" w:cs="Segoe UI"/>
          <w:color w:val="000000" w:themeColor="text1"/>
          <w:sz w:val="22"/>
          <w:szCs w:val="22"/>
        </w:rPr>
        <w:t xml:space="preserve">olicy </w:t>
      </w:r>
    </w:p>
    <w:p w14:paraId="12BB783C" w14:textId="5F81592A" w:rsidR="002451E9"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r w:rsidRPr="517FE6CE">
        <w:rPr>
          <w:rStyle w:val="Hyperlink"/>
          <w:rFonts w:ascii="Segoe UI" w:eastAsia="Segoe UI" w:hAnsi="Segoe UI" w:cs="Segoe UI"/>
          <w:color w:val="000000" w:themeColor="text1"/>
          <w:sz w:val="22"/>
          <w:szCs w:val="22"/>
          <w:u w:val="none"/>
        </w:rPr>
        <w:t xml:space="preserve">Consumer Engagement </w:t>
      </w:r>
      <w:r w:rsidR="00E65CD1">
        <w:rPr>
          <w:rStyle w:val="Hyperlink"/>
          <w:rFonts w:ascii="Segoe UI" w:eastAsia="Segoe UI" w:hAnsi="Segoe UI" w:cs="Segoe UI"/>
          <w:color w:val="000000" w:themeColor="text1"/>
          <w:sz w:val="22"/>
          <w:szCs w:val="22"/>
          <w:u w:val="none"/>
        </w:rPr>
        <w:t>p</w:t>
      </w:r>
      <w:r w:rsidRPr="517FE6CE">
        <w:rPr>
          <w:rStyle w:val="Hyperlink"/>
          <w:rFonts w:ascii="Segoe UI" w:eastAsia="Segoe UI" w:hAnsi="Segoe UI" w:cs="Segoe UI"/>
          <w:color w:val="000000" w:themeColor="text1"/>
          <w:sz w:val="22"/>
          <w:szCs w:val="22"/>
          <w:u w:val="none"/>
        </w:rPr>
        <w:t>olicy</w:t>
      </w:r>
    </w:p>
    <w:p w14:paraId="3C2D1853" w14:textId="2AB2C3A9" w:rsidR="002451E9"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hyperlink r:id="rId26">
        <w:r w:rsidRPr="517FE6CE">
          <w:rPr>
            <w:rStyle w:val="Hyperlink"/>
            <w:rFonts w:ascii="Segoe UI" w:eastAsia="Segoe UI" w:hAnsi="Segoe UI" w:cs="Segoe UI"/>
            <w:color w:val="000000" w:themeColor="text1"/>
            <w:sz w:val="22"/>
            <w:szCs w:val="22"/>
            <w:u w:val="none"/>
          </w:rPr>
          <w:t>Service</w:t>
        </w:r>
      </w:hyperlink>
      <w:r w:rsidRPr="517FE6CE">
        <w:rPr>
          <w:rStyle w:val="Hyperlink"/>
          <w:rFonts w:ascii="Segoe UI" w:eastAsia="Segoe UI" w:hAnsi="Segoe UI" w:cs="Segoe UI"/>
          <w:color w:val="000000" w:themeColor="text1"/>
          <w:sz w:val="22"/>
          <w:szCs w:val="22"/>
          <w:u w:val="none"/>
        </w:rPr>
        <w:t xml:space="preserve"> and Programs Operations </w:t>
      </w:r>
      <w:r w:rsidR="00E65CD1">
        <w:rPr>
          <w:rStyle w:val="Hyperlink"/>
          <w:rFonts w:ascii="Segoe UI" w:eastAsia="Segoe UI" w:hAnsi="Segoe UI" w:cs="Segoe UI"/>
          <w:color w:val="000000" w:themeColor="text1"/>
          <w:sz w:val="22"/>
          <w:szCs w:val="22"/>
          <w:u w:val="none"/>
        </w:rPr>
        <w:t>p</w:t>
      </w:r>
      <w:r w:rsidRPr="517FE6CE">
        <w:rPr>
          <w:rStyle w:val="Hyperlink"/>
          <w:rFonts w:ascii="Segoe UI" w:eastAsia="Segoe UI" w:hAnsi="Segoe UI" w:cs="Segoe UI"/>
          <w:color w:val="000000" w:themeColor="text1"/>
          <w:sz w:val="22"/>
          <w:szCs w:val="22"/>
          <w:u w:val="none"/>
        </w:rPr>
        <w:t xml:space="preserve">olicy </w:t>
      </w:r>
    </w:p>
    <w:p w14:paraId="124DA78C" w14:textId="1E76030F" w:rsidR="002451E9"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hyperlink r:id="rId27">
        <w:r w:rsidRPr="517FE6CE">
          <w:rPr>
            <w:rStyle w:val="Hyperlink"/>
            <w:rFonts w:ascii="Segoe UI" w:eastAsia="Segoe UI" w:hAnsi="Segoe UI" w:cs="Segoe UI"/>
            <w:color w:val="000000" w:themeColor="text1"/>
            <w:sz w:val="22"/>
            <w:szCs w:val="22"/>
            <w:u w:val="none"/>
          </w:rPr>
          <w:t xml:space="preserve">Communications </w:t>
        </w:r>
        <w:r w:rsidR="00E65CD1">
          <w:rPr>
            <w:rStyle w:val="Hyperlink"/>
            <w:rFonts w:ascii="Segoe UI" w:eastAsia="Segoe UI" w:hAnsi="Segoe UI" w:cs="Segoe UI"/>
            <w:color w:val="000000" w:themeColor="text1"/>
            <w:sz w:val="22"/>
            <w:szCs w:val="22"/>
            <w:u w:val="none"/>
          </w:rPr>
          <w:t>p</w:t>
        </w:r>
        <w:r w:rsidRPr="517FE6CE">
          <w:rPr>
            <w:rStyle w:val="Hyperlink"/>
            <w:rFonts w:ascii="Segoe UI" w:eastAsia="Segoe UI" w:hAnsi="Segoe UI" w:cs="Segoe UI"/>
            <w:color w:val="000000" w:themeColor="text1"/>
            <w:sz w:val="22"/>
            <w:szCs w:val="22"/>
            <w:u w:val="none"/>
          </w:rPr>
          <w:t>olicy</w:t>
        </w:r>
      </w:hyperlink>
      <w:r w:rsidRPr="517FE6CE">
        <w:rPr>
          <w:rStyle w:val="Hyperlink"/>
          <w:rFonts w:ascii="Segoe UI" w:eastAsia="Segoe UI" w:hAnsi="Segoe UI" w:cs="Segoe UI"/>
          <w:color w:val="000000" w:themeColor="text1"/>
          <w:sz w:val="22"/>
          <w:szCs w:val="22"/>
          <w:u w:val="none"/>
        </w:rPr>
        <w:t xml:space="preserve"> </w:t>
      </w:r>
    </w:p>
    <w:p w14:paraId="06971CD3" w14:textId="3CA106DF" w:rsidR="002451E9" w:rsidRPr="00E65CD1" w:rsidRDefault="7EB0522F" w:rsidP="005A4836">
      <w:pPr>
        <w:pStyle w:val="ListParagraph"/>
        <w:numPr>
          <w:ilvl w:val="0"/>
          <w:numId w:val="15"/>
        </w:numPr>
        <w:ind w:left="851" w:hanging="425"/>
        <w:jc w:val="left"/>
        <w:rPr>
          <w:rFonts w:ascii="Segoe UI" w:eastAsia="Segoe UI" w:hAnsi="Segoe UI" w:cs="Segoe UI"/>
          <w:color w:val="000000" w:themeColor="text1"/>
          <w:sz w:val="22"/>
          <w:szCs w:val="22"/>
        </w:rPr>
      </w:pPr>
      <w:hyperlink r:id="rId28">
        <w:r w:rsidRPr="517FE6CE">
          <w:rPr>
            <w:rStyle w:val="Hyperlink"/>
            <w:rFonts w:ascii="Segoe UI" w:eastAsia="Segoe UI" w:hAnsi="Segoe UI" w:cs="Segoe UI"/>
            <w:color w:val="000000" w:themeColor="text1"/>
            <w:sz w:val="22"/>
            <w:szCs w:val="22"/>
            <w:u w:val="none"/>
            <w:lang w:val="en-AU"/>
          </w:rPr>
          <w:t>Reconciliation Action Plan</w:t>
        </w:r>
      </w:hyperlink>
    </w:p>
    <w:p w14:paraId="1A5E0CA1" w14:textId="10BF3B25" w:rsidR="00FA29E4" w:rsidRPr="00FA29E4" w:rsidRDefault="004F74AF" w:rsidP="005A4836">
      <w:pPr>
        <w:keepNext/>
        <w:keepLines/>
        <w:spacing w:before="200"/>
        <w:jc w:val="left"/>
        <w:outlineLvl w:val="1"/>
        <w:rPr>
          <w:rFonts w:ascii="Segoe UI" w:eastAsia="Segoe UI" w:hAnsi="Segoe UI" w:cs="Segoe UI"/>
          <w:b/>
          <w:bCs/>
          <w:sz w:val="22"/>
          <w:szCs w:val="22"/>
        </w:rPr>
      </w:pPr>
      <w:bookmarkStart w:id="30" w:name="_Toc188970057"/>
      <w:r>
        <w:rPr>
          <w:rFonts w:ascii="Segoe UI" w:eastAsia="Segoe UI" w:hAnsi="Segoe UI" w:cs="Segoe UI"/>
          <w:b/>
          <w:bCs/>
          <w:sz w:val="22"/>
          <w:szCs w:val="22"/>
        </w:rPr>
        <w:t>3</w:t>
      </w:r>
      <w:r w:rsidR="00FA29E4" w:rsidRPr="74F05512">
        <w:rPr>
          <w:rFonts w:ascii="Segoe UI" w:eastAsia="Segoe UI" w:hAnsi="Segoe UI" w:cs="Segoe UI"/>
          <w:b/>
          <w:bCs/>
          <w:sz w:val="22"/>
          <w:szCs w:val="22"/>
        </w:rPr>
        <w:t>.</w:t>
      </w:r>
      <w:r w:rsidR="000B4D04">
        <w:rPr>
          <w:rFonts w:ascii="Segoe UI" w:eastAsia="Segoe UI" w:hAnsi="Segoe UI" w:cs="Segoe UI"/>
          <w:b/>
          <w:bCs/>
          <w:sz w:val="22"/>
          <w:szCs w:val="22"/>
        </w:rPr>
        <w:t>2</w:t>
      </w:r>
      <w:r w:rsidR="005051D9">
        <w:tab/>
      </w:r>
      <w:r w:rsidR="00FA29E4" w:rsidRPr="74F05512">
        <w:rPr>
          <w:rFonts w:ascii="Segoe UI" w:eastAsia="Segoe UI" w:hAnsi="Segoe UI" w:cs="Segoe UI"/>
          <w:b/>
          <w:bCs/>
          <w:sz w:val="22"/>
          <w:szCs w:val="22"/>
        </w:rPr>
        <w:t>Legislation</w:t>
      </w:r>
      <w:bookmarkEnd w:id="30"/>
    </w:p>
    <w:p w14:paraId="75A967CD" w14:textId="41E17EA2"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29">
        <w:r w:rsidRPr="189C7BBE">
          <w:rPr>
            <w:rStyle w:val="Hyperlink"/>
            <w:rFonts w:ascii="Segoe UI" w:eastAsia="Segoe UI" w:hAnsi="Segoe UI" w:cs="Segoe UI"/>
            <w:i/>
            <w:iCs/>
            <w:color w:val="000000" w:themeColor="text1"/>
            <w:sz w:val="22"/>
            <w:szCs w:val="22"/>
            <w:u w:val="none"/>
            <w:lang w:val="en-AU"/>
          </w:rPr>
          <w:t xml:space="preserve">Age Discrimination Act 1984 </w:t>
        </w:r>
        <w:r w:rsidRPr="189C7BBE">
          <w:rPr>
            <w:rStyle w:val="Hyperlink"/>
            <w:rFonts w:ascii="Segoe UI" w:eastAsia="Segoe UI" w:hAnsi="Segoe UI" w:cs="Segoe UI"/>
            <w:color w:val="000000" w:themeColor="text1"/>
            <w:sz w:val="22"/>
            <w:szCs w:val="22"/>
            <w:u w:val="none"/>
            <w:lang w:val="en-AU"/>
          </w:rPr>
          <w:t>(Cth)</w:t>
        </w:r>
      </w:hyperlink>
    </w:p>
    <w:p w14:paraId="23A42456" w14:textId="6182A0B1"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0">
        <w:r w:rsidRPr="189C7BBE">
          <w:rPr>
            <w:rStyle w:val="Hyperlink"/>
            <w:rFonts w:ascii="Segoe UI" w:eastAsia="Segoe UI" w:hAnsi="Segoe UI" w:cs="Segoe UI"/>
            <w:i/>
            <w:iCs/>
            <w:color w:val="000000" w:themeColor="text1"/>
            <w:sz w:val="22"/>
            <w:szCs w:val="22"/>
            <w:u w:val="none"/>
            <w:lang w:val="en-AU"/>
          </w:rPr>
          <w:t>Disability Discrimination Act 1992</w:t>
        </w:r>
      </w:hyperlink>
      <w:r w:rsidRPr="189C7BBE">
        <w:rPr>
          <w:rStyle w:val="Hyperlink"/>
          <w:rFonts w:ascii="Segoe UI" w:eastAsia="Segoe UI" w:hAnsi="Segoe UI" w:cs="Segoe UI"/>
          <w:color w:val="000000" w:themeColor="text1"/>
          <w:sz w:val="22"/>
          <w:szCs w:val="22"/>
          <w:u w:val="none"/>
          <w:lang w:val="en-AU"/>
        </w:rPr>
        <w:t xml:space="preserve"> (Cth)</w:t>
      </w:r>
    </w:p>
    <w:p w14:paraId="178623AD" w14:textId="37546FB8"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1">
        <w:r w:rsidRPr="189C7BBE">
          <w:rPr>
            <w:rStyle w:val="Hyperlink"/>
            <w:rFonts w:ascii="Segoe UI" w:eastAsia="Segoe UI" w:hAnsi="Segoe UI" w:cs="Segoe UI"/>
            <w:i/>
            <w:iCs/>
            <w:color w:val="000000" w:themeColor="text1"/>
            <w:sz w:val="22"/>
            <w:szCs w:val="22"/>
            <w:u w:val="none"/>
            <w:lang w:val="en-AU"/>
          </w:rPr>
          <w:t>Fair Work Act 2009</w:t>
        </w:r>
        <w:r w:rsidRPr="189C7BBE">
          <w:rPr>
            <w:rStyle w:val="Hyperlink"/>
            <w:rFonts w:ascii="Segoe UI" w:eastAsia="Segoe UI" w:hAnsi="Segoe UI" w:cs="Segoe UI"/>
            <w:color w:val="000000" w:themeColor="text1"/>
            <w:sz w:val="22"/>
            <w:szCs w:val="22"/>
            <w:u w:val="none"/>
            <w:lang w:val="en-AU"/>
          </w:rPr>
          <w:t xml:space="preserve"> (Cth)</w:t>
        </w:r>
      </w:hyperlink>
      <w:r w:rsidRPr="189C7BBE">
        <w:rPr>
          <w:rStyle w:val="Hyperlink"/>
          <w:rFonts w:ascii="Segoe UI" w:eastAsia="Segoe UI" w:hAnsi="Segoe UI" w:cs="Segoe UI"/>
          <w:color w:val="000000" w:themeColor="text1"/>
          <w:sz w:val="22"/>
          <w:szCs w:val="22"/>
          <w:u w:val="none"/>
          <w:lang w:val="en-AU"/>
        </w:rPr>
        <w:t xml:space="preserve"> </w:t>
      </w:r>
    </w:p>
    <w:p w14:paraId="47A9C474" w14:textId="56B255FA"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2">
        <w:r w:rsidRPr="189C7BBE">
          <w:rPr>
            <w:rStyle w:val="Hyperlink"/>
            <w:rFonts w:ascii="Segoe UI" w:eastAsia="Segoe UI" w:hAnsi="Segoe UI" w:cs="Segoe UI"/>
            <w:i/>
            <w:iCs/>
            <w:color w:val="000000" w:themeColor="text1"/>
            <w:sz w:val="22"/>
            <w:szCs w:val="22"/>
            <w:u w:val="none"/>
            <w:lang w:val="en-AU"/>
          </w:rPr>
          <w:t>Human Rights and Equal Opportunity Commission Act 1986</w:t>
        </w:r>
      </w:hyperlink>
      <w:r w:rsidRPr="189C7BBE">
        <w:rPr>
          <w:rStyle w:val="Hyperlink"/>
          <w:rFonts w:ascii="Segoe UI" w:eastAsia="Segoe UI" w:hAnsi="Segoe UI" w:cs="Segoe UI"/>
          <w:color w:val="000000" w:themeColor="text1"/>
          <w:sz w:val="22"/>
          <w:szCs w:val="22"/>
          <w:u w:val="none"/>
          <w:lang w:val="en-AU"/>
        </w:rPr>
        <w:t xml:space="preserve"> (Cth)</w:t>
      </w:r>
    </w:p>
    <w:p w14:paraId="7A1624AD" w14:textId="580BDEB0"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3">
        <w:r w:rsidRPr="189C7BBE">
          <w:rPr>
            <w:rStyle w:val="Hyperlink"/>
            <w:rFonts w:ascii="Segoe UI" w:eastAsia="Segoe UI" w:hAnsi="Segoe UI" w:cs="Segoe UI"/>
            <w:i/>
            <w:iCs/>
            <w:color w:val="000000" w:themeColor="text1"/>
            <w:sz w:val="22"/>
            <w:szCs w:val="22"/>
            <w:u w:val="none"/>
            <w:lang w:val="en-AU"/>
          </w:rPr>
          <w:t>Racial Discrimination Act 1975</w:t>
        </w:r>
      </w:hyperlink>
      <w:r w:rsidRPr="189C7BBE">
        <w:rPr>
          <w:rStyle w:val="Hyperlink"/>
          <w:rFonts w:ascii="Segoe UI" w:eastAsia="Segoe UI" w:hAnsi="Segoe UI" w:cs="Segoe UI"/>
          <w:color w:val="000000" w:themeColor="text1"/>
          <w:sz w:val="22"/>
          <w:szCs w:val="22"/>
          <w:u w:val="none"/>
          <w:lang w:val="en-AU"/>
        </w:rPr>
        <w:t xml:space="preserve"> (Cth)</w:t>
      </w:r>
    </w:p>
    <w:p w14:paraId="25963913" w14:textId="1EB550A8" w:rsidR="00FA29E4" w:rsidRPr="00FA29E4"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4">
        <w:r w:rsidRPr="189C7BBE">
          <w:rPr>
            <w:rStyle w:val="Hyperlink"/>
            <w:rFonts w:ascii="Segoe UI" w:eastAsia="Segoe UI" w:hAnsi="Segoe UI" w:cs="Segoe UI"/>
            <w:i/>
            <w:iCs/>
            <w:color w:val="000000" w:themeColor="text1"/>
            <w:sz w:val="22"/>
            <w:szCs w:val="22"/>
            <w:u w:val="none"/>
            <w:lang w:val="en-AU"/>
          </w:rPr>
          <w:t>Racial Hatred Act 1995</w:t>
        </w:r>
      </w:hyperlink>
      <w:r w:rsidRPr="189C7BBE">
        <w:rPr>
          <w:rStyle w:val="Hyperlink"/>
          <w:rFonts w:ascii="Segoe UI" w:eastAsia="Segoe UI" w:hAnsi="Segoe UI" w:cs="Segoe UI"/>
          <w:i/>
          <w:iCs/>
          <w:color w:val="000000" w:themeColor="text1"/>
          <w:sz w:val="22"/>
          <w:szCs w:val="22"/>
          <w:u w:val="none"/>
          <w:lang w:val="en-AU"/>
        </w:rPr>
        <w:t xml:space="preserve"> </w:t>
      </w:r>
      <w:r w:rsidRPr="189C7BBE">
        <w:rPr>
          <w:rStyle w:val="Hyperlink"/>
          <w:rFonts w:ascii="Segoe UI" w:eastAsia="Segoe UI" w:hAnsi="Segoe UI" w:cs="Segoe UI"/>
          <w:color w:val="000000" w:themeColor="text1"/>
          <w:sz w:val="22"/>
          <w:szCs w:val="22"/>
          <w:u w:val="none"/>
          <w:lang w:val="en-AU"/>
        </w:rPr>
        <w:t>(Cth)</w:t>
      </w:r>
    </w:p>
    <w:p w14:paraId="1CDB4483" w14:textId="29E7924C" w:rsidR="00FA29E4" w:rsidRPr="00E65CD1" w:rsidRDefault="49554D53" w:rsidP="005A4836">
      <w:pPr>
        <w:pStyle w:val="ListParagraph"/>
        <w:numPr>
          <w:ilvl w:val="0"/>
          <w:numId w:val="6"/>
        </w:numPr>
        <w:jc w:val="left"/>
        <w:rPr>
          <w:rFonts w:ascii="Segoe UI" w:eastAsia="Segoe UI" w:hAnsi="Segoe UI" w:cs="Segoe UI"/>
          <w:color w:val="000000" w:themeColor="text1"/>
          <w:sz w:val="22"/>
          <w:szCs w:val="22"/>
        </w:rPr>
      </w:pPr>
      <w:hyperlink r:id="rId35">
        <w:r w:rsidRPr="189C7BBE">
          <w:rPr>
            <w:rStyle w:val="Hyperlink"/>
            <w:rFonts w:ascii="Segoe UI" w:eastAsia="Segoe UI" w:hAnsi="Segoe UI" w:cs="Segoe UI"/>
            <w:i/>
            <w:iCs/>
            <w:color w:val="000000" w:themeColor="text1"/>
            <w:sz w:val="22"/>
            <w:szCs w:val="22"/>
            <w:u w:val="none"/>
            <w:lang w:val="en-AU"/>
          </w:rPr>
          <w:t>Sex Discrimination Act 1984</w:t>
        </w:r>
        <w:r w:rsidRPr="189C7BBE">
          <w:rPr>
            <w:rStyle w:val="Hyperlink"/>
            <w:rFonts w:ascii="Segoe UI" w:eastAsia="Segoe UI" w:hAnsi="Segoe UI" w:cs="Segoe UI"/>
            <w:color w:val="000000" w:themeColor="text1"/>
            <w:sz w:val="22"/>
            <w:szCs w:val="22"/>
            <w:u w:val="none"/>
            <w:lang w:val="en-AU"/>
          </w:rPr>
          <w:t xml:space="preserve"> (Cth)</w:t>
        </w:r>
      </w:hyperlink>
    </w:p>
    <w:p w14:paraId="5B95CD12" w14:textId="04A622DF" w:rsidR="00FA29E4" w:rsidRPr="00E65CD1" w:rsidRDefault="49554D53" w:rsidP="005A4836">
      <w:pPr>
        <w:pStyle w:val="ListParagraph"/>
        <w:numPr>
          <w:ilvl w:val="0"/>
          <w:numId w:val="5"/>
        </w:numPr>
        <w:jc w:val="left"/>
        <w:rPr>
          <w:rFonts w:ascii="Segoe UI" w:eastAsia="Segoe UI" w:hAnsi="Segoe UI" w:cs="Segoe UI"/>
          <w:color w:val="000000" w:themeColor="text1"/>
          <w:sz w:val="22"/>
          <w:szCs w:val="22"/>
        </w:rPr>
      </w:pPr>
      <w:hyperlink r:id="rId36">
        <w:r w:rsidRPr="189C7BBE">
          <w:rPr>
            <w:rStyle w:val="Hyperlink"/>
            <w:rFonts w:ascii="Segoe UI" w:eastAsia="Segoe UI" w:hAnsi="Segoe UI" w:cs="Segoe UI"/>
            <w:i/>
            <w:iCs/>
            <w:color w:val="000000" w:themeColor="text1"/>
            <w:sz w:val="22"/>
            <w:szCs w:val="22"/>
            <w:u w:val="none"/>
            <w:lang w:val="en-AU"/>
          </w:rPr>
          <w:t xml:space="preserve">Anti-Discrimination Act 1977 </w:t>
        </w:r>
        <w:r w:rsidRPr="189C7BBE">
          <w:rPr>
            <w:rStyle w:val="Hyperlink"/>
            <w:rFonts w:ascii="Segoe UI" w:eastAsia="Segoe UI" w:hAnsi="Segoe UI" w:cs="Segoe UI"/>
            <w:color w:val="000000" w:themeColor="text1"/>
            <w:sz w:val="22"/>
            <w:szCs w:val="22"/>
            <w:u w:val="none"/>
            <w:lang w:val="en-AU"/>
          </w:rPr>
          <w:t>(NSW)</w:t>
        </w:r>
      </w:hyperlink>
    </w:p>
    <w:p w14:paraId="5AD06295" w14:textId="77777777" w:rsidR="00BA4714" w:rsidRPr="00BA4714" w:rsidRDefault="00BA4714" w:rsidP="00BA4714">
      <w:pPr>
        <w:pStyle w:val="ListParagraph"/>
        <w:numPr>
          <w:ilvl w:val="0"/>
          <w:numId w:val="5"/>
        </w:numPr>
        <w:rPr>
          <w:rFonts w:ascii="Segoe UI" w:hAnsi="Segoe UI" w:cs="Segoe UI"/>
          <w:sz w:val="22"/>
          <w:szCs w:val="22"/>
        </w:rPr>
      </w:pPr>
      <w:r w:rsidRPr="00BA4714">
        <w:rPr>
          <w:rFonts w:ascii="Segoe UI" w:hAnsi="Segoe UI" w:cs="Segoe UI"/>
          <w:i/>
          <w:iCs/>
          <w:sz w:val="22"/>
          <w:szCs w:val="22"/>
        </w:rPr>
        <w:t xml:space="preserve">Privacy and Personal Information Protection Act 1998 </w:t>
      </w:r>
      <w:r w:rsidRPr="00BA4714">
        <w:rPr>
          <w:rFonts w:ascii="Segoe UI" w:hAnsi="Segoe UI" w:cs="Segoe UI"/>
          <w:sz w:val="22"/>
          <w:szCs w:val="22"/>
        </w:rPr>
        <w:t xml:space="preserve">(NSW) </w:t>
      </w:r>
    </w:p>
    <w:p w14:paraId="0762E784" w14:textId="77777777" w:rsidR="00BA4714" w:rsidRPr="00BA4714" w:rsidRDefault="00BA4714" w:rsidP="00BA4714">
      <w:pPr>
        <w:pStyle w:val="ListParagraph"/>
        <w:numPr>
          <w:ilvl w:val="0"/>
          <w:numId w:val="5"/>
        </w:numPr>
        <w:rPr>
          <w:rFonts w:ascii="Segoe UI" w:hAnsi="Segoe UI" w:cs="Segoe UI"/>
          <w:sz w:val="22"/>
          <w:szCs w:val="22"/>
        </w:rPr>
      </w:pPr>
      <w:r w:rsidRPr="00BA4714">
        <w:rPr>
          <w:rFonts w:ascii="Segoe UI" w:hAnsi="Segoe UI" w:cs="Segoe UI"/>
          <w:i/>
          <w:iCs/>
          <w:sz w:val="22"/>
          <w:szCs w:val="22"/>
        </w:rPr>
        <w:t xml:space="preserve">Work Health and Safety Act 2011 (Commonwealth) </w:t>
      </w:r>
    </w:p>
    <w:p w14:paraId="65C82E78" w14:textId="7FD2C0E0" w:rsidR="00FA29E4" w:rsidRPr="00E65CD1" w:rsidRDefault="004F74AF" w:rsidP="005A4836">
      <w:pPr>
        <w:keepNext/>
        <w:keepLines/>
        <w:spacing w:before="200"/>
        <w:jc w:val="left"/>
        <w:outlineLvl w:val="1"/>
        <w:rPr>
          <w:rFonts w:ascii="Segoe UI" w:eastAsia="Segoe UI" w:hAnsi="Segoe UI" w:cs="Segoe UI"/>
          <w:b/>
          <w:bCs/>
          <w:sz w:val="22"/>
          <w:szCs w:val="22"/>
        </w:rPr>
      </w:pPr>
      <w:bookmarkStart w:id="31" w:name="_Toc188970058"/>
      <w:r>
        <w:rPr>
          <w:rFonts w:ascii="Segoe UI" w:eastAsia="Segoe UI" w:hAnsi="Segoe UI" w:cs="Segoe UI"/>
          <w:b/>
          <w:bCs/>
          <w:sz w:val="22"/>
          <w:szCs w:val="22"/>
        </w:rPr>
        <w:t>3</w:t>
      </w:r>
      <w:r w:rsidR="00FA29E4" w:rsidRPr="74F05512">
        <w:rPr>
          <w:rFonts w:ascii="Segoe UI" w:eastAsia="Segoe UI" w:hAnsi="Segoe UI" w:cs="Segoe UI"/>
          <w:b/>
          <w:bCs/>
          <w:sz w:val="22"/>
          <w:szCs w:val="22"/>
        </w:rPr>
        <w:t>.</w:t>
      </w:r>
      <w:r w:rsidR="000B4D04">
        <w:rPr>
          <w:rFonts w:ascii="Segoe UI" w:eastAsia="Segoe UI" w:hAnsi="Segoe UI" w:cs="Segoe UI"/>
          <w:b/>
          <w:bCs/>
          <w:sz w:val="22"/>
          <w:szCs w:val="22"/>
        </w:rPr>
        <w:t>3</w:t>
      </w:r>
      <w:r w:rsidR="005051D9">
        <w:tab/>
      </w:r>
      <w:r w:rsidR="00E65CD1" w:rsidRPr="00E65CD1">
        <w:rPr>
          <w:rFonts w:ascii="Segoe UI" w:hAnsi="Segoe UI" w:cs="Segoe UI"/>
          <w:b/>
          <w:bCs/>
          <w:sz w:val="22"/>
          <w:szCs w:val="22"/>
        </w:rPr>
        <w:t>Other r</w:t>
      </w:r>
      <w:r w:rsidR="00FA29E4" w:rsidRPr="00E65CD1">
        <w:rPr>
          <w:rFonts w:ascii="Segoe UI" w:eastAsia="Segoe UI" w:hAnsi="Segoe UI" w:cs="Segoe UI"/>
          <w:b/>
          <w:bCs/>
          <w:sz w:val="22"/>
          <w:szCs w:val="22"/>
        </w:rPr>
        <w:t>esources</w:t>
      </w:r>
      <w:bookmarkEnd w:id="31"/>
    </w:p>
    <w:p w14:paraId="5BD50B62" w14:textId="78207E70" w:rsidR="518AD22F" w:rsidRPr="009E2011" w:rsidRDefault="00194BE7" w:rsidP="005A4836">
      <w:pPr>
        <w:pStyle w:val="ListParagraph"/>
        <w:numPr>
          <w:ilvl w:val="0"/>
          <w:numId w:val="4"/>
        </w:numPr>
        <w:jc w:val="left"/>
        <w:rPr>
          <w:rFonts w:ascii="Segoe UI" w:eastAsia="Segoe UI" w:hAnsi="Segoe UI" w:cs="Segoe UI"/>
          <w:color w:val="000000" w:themeColor="text1"/>
          <w:sz w:val="22"/>
          <w:szCs w:val="22"/>
        </w:rPr>
      </w:pPr>
      <w:hyperlink r:id="rId37" w:history="1">
        <w:r w:rsidRPr="009E2011">
          <w:rPr>
            <w:rStyle w:val="Hyperlink"/>
            <w:rFonts w:ascii="Segoe UI" w:eastAsia="Segoe UI" w:hAnsi="Segoe UI" w:cs="Segoe UI"/>
            <w:sz w:val="22"/>
            <w:szCs w:val="22"/>
          </w:rPr>
          <w:t>LGBTQ+ inclusive and affirming practice guidelines</w:t>
        </w:r>
      </w:hyperlink>
      <w:r w:rsidRPr="009E2011">
        <w:rPr>
          <w:rFonts w:ascii="Segoe UI" w:eastAsia="Segoe UI" w:hAnsi="Segoe UI" w:cs="Segoe UI"/>
          <w:color w:val="000000" w:themeColor="text1"/>
          <w:sz w:val="22"/>
          <w:szCs w:val="22"/>
        </w:rPr>
        <w:t xml:space="preserve"> </w:t>
      </w:r>
      <w:r w:rsidR="518AD22F" w:rsidRPr="009E2011">
        <w:rPr>
          <w:rFonts w:ascii="Segoe UI" w:eastAsia="Segoe UI" w:hAnsi="Segoe UI" w:cs="Segoe UI"/>
          <w:color w:val="000000" w:themeColor="text1"/>
          <w:sz w:val="22"/>
          <w:szCs w:val="22"/>
        </w:rPr>
        <w:t xml:space="preserve">ACON, Mental Health Coordinating Council, NADA, and the </w:t>
      </w:r>
      <w:r w:rsidR="009D7A3D">
        <w:rPr>
          <w:rFonts w:ascii="Segoe UI" w:eastAsia="Segoe UI" w:hAnsi="Segoe UI" w:cs="Segoe UI"/>
          <w:color w:val="000000" w:themeColor="text1"/>
          <w:sz w:val="22"/>
          <w:szCs w:val="22"/>
        </w:rPr>
        <w:t>CES</w:t>
      </w:r>
      <w:r w:rsidR="518AD22F" w:rsidRPr="009E2011">
        <w:rPr>
          <w:rFonts w:ascii="Segoe UI" w:eastAsia="Segoe UI" w:hAnsi="Segoe UI" w:cs="Segoe UI"/>
          <w:color w:val="000000" w:themeColor="text1"/>
          <w:sz w:val="22"/>
          <w:szCs w:val="22"/>
        </w:rPr>
        <w:t xml:space="preserve"> Primary Health Network</w:t>
      </w:r>
    </w:p>
    <w:p w14:paraId="237E736B" w14:textId="2E8CD276" w:rsidR="00194BE7" w:rsidRPr="009E2011" w:rsidRDefault="1F567C21" w:rsidP="005A4836">
      <w:pPr>
        <w:pStyle w:val="ListParagraph"/>
        <w:numPr>
          <w:ilvl w:val="0"/>
          <w:numId w:val="4"/>
        </w:numPr>
        <w:jc w:val="left"/>
        <w:rPr>
          <w:rFonts w:ascii="Segoe UI" w:eastAsia="Segoe UI" w:hAnsi="Segoe UI" w:cs="Segoe UI"/>
          <w:color w:val="000000" w:themeColor="text1"/>
          <w:sz w:val="22"/>
          <w:szCs w:val="22"/>
        </w:rPr>
      </w:pPr>
      <w:hyperlink r:id="rId38" w:history="1">
        <w:r w:rsidRPr="009E2011">
          <w:rPr>
            <w:rStyle w:val="Hyperlink"/>
            <w:rFonts w:ascii="Segoe UI" w:eastAsia="Segoe UI" w:hAnsi="Segoe UI" w:cs="Segoe UI"/>
            <w:sz w:val="22"/>
            <w:szCs w:val="22"/>
          </w:rPr>
          <w:t>Australian Chart</w:t>
        </w:r>
        <w:r w:rsidR="6C08BA44" w:rsidRPr="009E2011">
          <w:rPr>
            <w:rStyle w:val="Hyperlink"/>
            <w:rFonts w:ascii="Segoe UI" w:eastAsia="Segoe UI" w:hAnsi="Segoe UI" w:cs="Segoe UI"/>
            <w:sz w:val="22"/>
            <w:szCs w:val="22"/>
          </w:rPr>
          <w:t>er</w:t>
        </w:r>
        <w:r w:rsidRPr="009E2011">
          <w:rPr>
            <w:rStyle w:val="Hyperlink"/>
            <w:rFonts w:ascii="Segoe UI" w:eastAsia="Segoe UI" w:hAnsi="Segoe UI" w:cs="Segoe UI"/>
            <w:sz w:val="22"/>
            <w:szCs w:val="22"/>
          </w:rPr>
          <w:t xml:space="preserve"> of </w:t>
        </w:r>
        <w:r w:rsidR="7003D5F3" w:rsidRPr="009E2011">
          <w:rPr>
            <w:rStyle w:val="Hyperlink"/>
            <w:rFonts w:ascii="Segoe UI" w:eastAsia="Segoe UI" w:hAnsi="Segoe UI" w:cs="Segoe UI"/>
            <w:sz w:val="22"/>
            <w:szCs w:val="22"/>
          </w:rPr>
          <w:t>h</w:t>
        </w:r>
        <w:r w:rsidRPr="009E2011">
          <w:rPr>
            <w:rStyle w:val="Hyperlink"/>
            <w:rFonts w:ascii="Segoe UI" w:eastAsia="Segoe UI" w:hAnsi="Segoe UI" w:cs="Segoe UI"/>
            <w:sz w:val="22"/>
            <w:szCs w:val="22"/>
          </w:rPr>
          <w:t xml:space="preserve">ealthcare </w:t>
        </w:r>
        <w:r w:rsidR="66A55B4D" w:rsidRPr="009E2011">
          <w:rPr>
            <w:rStyle w:val="Hyperlink"/>
            <w:rFonts w:ascii="Segoe UI" w:eastAsia="Segoe UI" w:hAnsi="Segoe UI" w:cs="Segoe UI"/>
            <w:sz w:val="22"/>
            <w:szCs w:val="22"/>
          </w:rPr>
          <w:t>r</w:t>
        </w:r>
        <w:r w:rsidRPr="009E2011">
          <w:rPr>
            <w:rStyle w:val="Hyperlink"/>
            <w:rFonts w:ascii="Segoe UI" w:eastAsia="Segoe UI" w:hAnsi="Segoe UI" w:cs="Segoe UI"/>
            <w:sz w:val="22"/>
            <w:szCs w:val="22"/>
          </w:rPr>
          <w:t>ights</w:t>
        </w:r>
      </w:hyperlink>
      <w:r w:rsidRPr="009E2011">
        <w:rPr>
          <w:rFonts w:ascii="Segoe UI" w:eastAsia="Segoe UI" w:hAnsi="Segoe UI" w:cs="Segoe UI"/>
          <w:color w:val="000000" w:themeColor="text1"/>
          <w:sz w:val="22"/>
          <w:szCs w:val="22"/>
        </w:rPr>
        <w:t>, Australian Commission on Safety and Quality in Healthcare</w:t>
      </w:r>
    </w:p>
    <w:p w14:paraId="0FD8ABD3" w14:textId="5D2E4B36" w:rsidR="00FA29E4" w:rsidRPr="009E2011" w:rsidRDefault="001D3CE2" w:rsidP="005A4836">
      <w:pPr>
        <w:pStyle w:val="ListParagraph"/>
        <w:numPr>
          <w:ilvl w:val="0"/>
          <w:numId w:val="4"/>
        </w:numPr>
        <w:jc w:val="left"/>
        <w:rPr>
          <w:rFonts w:ascii="Segoe UI" w:eastAsia="Segoe UI" w:hAnsi="Segoe UI" w:cs="Segoe UI"/>
          <w:sz w:val="22"/>
          <w:szCs w:val="22"/>
          <w:lang w:val="en-AU"/>
        </w:rPr>
      </w:pPr>
      <w:hyperlink r:id="rId39" w:history="1">
        <w:r w:rsidRPr="009E2011">
          <w:rPr>
            <w:rStyle w:val="Hyperlink"/>
            <w:rFonts w:ascii="Segoe UI" w:eastAsia="Segoe UI" w:hAnsi="Segoe UI" w:cs="Segoe UI"/>
            <w:sz w:val="22"/>
            <w:szCs w:val="22"/>
            <w:lang w:val="en-AU"/>
          </w:rPr>
          <w:t>Inclusive workplace toolkit</w:t>
        </w:r>
      </w:hyperlink>
      <w:r w:rsidRPr="009E2011">
        <w:rPr>
          <w:rStyle w:val="Hyperlink"/>
          <w:rFonts w:ascii="Segoe UI" w:eastAsia="Segoe UI" w:hAnsi="Segoe UI" w:cs="Segoe UI"/>
          <w:color w:val="000000" w:themeColor="text1"/>
          <w:sz w:val="22"/>
          <w:szCs w:val="22"/>
          <w:u w:val="none"/>
          <w:lang w:val="en-AU"/>
        </w:rPr>
        <w:t xml:space="preserve">, </w:t>
      </w:r>
      <w:r w:rsidR="238F6028" w:rsidRPr="009E2011">
        <w:rPr>
          <w:rStyle w:val="Hyperlink"/>
          <w:rFonts w:ascii="Segoe UI" w:eastAsia="Segoe UI" w:hAnsi="Segoe UI" w:cs="Segoe UI"/>
          <w:color w:val="000000" w:themeColor="text1"/>
          <w:sz w:val="22"/>
          <w:szCs w:val="22"/>
          <w:u w:val="none"/>
          <w:lang w:val="en-AU"/>
        </w:rPr>
        <w:t xml:space="preserve">HUE </w:t>
      </w:r>
      <w:r w:rsidR="000E1BFF" w:rsidRPr="009E2011">
        <w:rPr>
          <w:rStyle w:val="Hyperlink"/>
          <w:rFonts w:ascii="Segoe UI" w:eastAsia="Segoe UI" w:hAnsi="Segoe UI" w:cs="Segoe UI"/>
          <w:color w:val="000000" w:themeColor="text1"/>
          <w:sz w:val="22"/>
          <w:szCs w:val="22"/>
          <w:u w:val="none"/>
          <w:lang w:val="en-AU"/>
        </w:rPr>
        <w:t>colour</w:t>
      </w:r>
      <w:r w:rsidR="238F6028" w:rsidRPr="009E2011">
        <w:rPr>
          <w:rStyle w:val="Hyperlink"/>
          <w:rFonts w:ascii="Segoe UI" w:eastAsia="Segoe UI" w:hAnsi="Segoe UI" w:cs="Segoe UI"/>
          <w:color w:val="000000" w:themeColor="text1"/>
          <w:sz w:val="22"/>
          <w:szCs w:val="22"/>
          <w:u w:val="none"/>
          <w:lang w:val="en-AU"/>
        </w:rPr>
        <w:t xml:space="preserve"> the </w:t>
      </w:r>
      <w:r w:rsidR="000E1BFF" w:rsidRPr="009E2011">
        <w:rPr>
          <w:rStyle w:val="Hyperlink"/>
          <w:rFonts w:ascii="Segoe UI" w:eastAsia="Segoe UI" w:hAnsi="Segoe UI" w:cs="Segoe UI"/>
          <w:color w:val="000000" w:themeColor="text1"/>
          <w:sz w:val="22"/>
          <w:szCs w:val="22"/>
          <w:u w:val="none"/>
          <w:lang w:val="en-AU"/>
        </w:rPr>
        <w:t>c</w:t>
      </w:r>
      <w:r w:rsidR="238F6028" w:rsidRPr="009E2011">
        <w:rPr>
          <w:rStyle w:val="Hyperlink"/>
          <w:rFonts w:ascii="Segoe UI" w:eastAsia="Segoe UI" w:hAnsi="Segoe UI" w:cs="Segoe UI"/>
          <w:color w:val="000000" w:themeColor="text1"/>
          <w:sz w:val="22"/>
          <w:szCs w:val="22"/>
          <w:u w:val="none"/>
          <w:lang w:val="en-AU"/>
        </w:rPr>
        <w:t>onversation</w:t>
      </w:r>
    </w:p>
    <w:p w14:paraId="4563D797" w14:textId="029A9D7F" w:rsidR="3D983FB6" w:rsidRPr="009E2011" w:rsidRDefault="3D983FB6" w:rsidP="005A4836">
      <w:pPr>
        <w:pStyle w:val="ListParagraph"/>
        <w:numPr>
          <w:ilvl w:val="0"/>
          <w:numId w:val="4"/>
        </w:numPr>
        <w:jc w:val="left"/>
        <w:rPr>
          <w:rFonts w:ascii="Segoe UI" w:eastAsia="Segoe UI" w:hAnsi="Segoe UI" w:cs="Segoe UI"/>
          <w:color w:val="333333"/>
          <w:sz w:val="22"/>
          <w:szCs w:val="22"/>
        </w:rPr>
      </w:pPr>
      <w:hyperlink r:id="rId40" w:history="1">
        <w:r w:rsidRPr="009E2011">
          <w:rPr>
            <w:rStyle w:val="Hyperlink"/>
            <w:rFonts w:ascii="Segoe UI" w:eastAsia="Segoe UI" w:hAnsi="Segoe UI" w:cs="Segoe UI"/>
            <w:sz w:val="22"/>
            <w:szCs w:val="22"/>
          </w:rPr>
          <w:t>Guide on including people with intersex variations</w:t>
        </w:r>
      </w:hyperlink>
      <w:r w:rsidRPr="009E2011">
        <w:rPr>
          <w:rFonts w:ascii="Segoe UI" w:eastAsia="Segoe UI" w:hAnsi="Segoe UI" w:cs="Segoe UI"/>
          <w:color w:val="000000" w:themeColor="text1"/>
          <w:sz w:val="22"/>
          <w:szCs w:val="22"/>
        </w:rPr>
        <w:t xml:space="preserve">, Intersex Human Rights Australia, </w:t>
      </w:r>
    </w:p>
    <w:p w14:paraId="2DFBE5FA" w14:textId="69CAB563" w:rsidR="44CAC732" w:rsidRPr="009E2011" w:rsidRDefault="000E1BFF" w:rsidP="005A4836">
      <w:pPr>
        <w:pStyle w:val="ListParagraph"/>
        <w:numPr>
          <w:ilvl w:val="0"/>
          <w:numId w:val="4"/>
        </w:numPr>
        <w:jc w:val="left"/>
        <w:rPr>
          <w:rFonts w:ascii="Segoe UI" w:eastAsia="Segoe UI" w:hAnsi="Segoe UI" w:cs="Segoe UI"/>
          <w:color w:val="000000" w:themeColor="text1"/>
          <w:sz w:val="22"/>
          <w:szCs w:val="22"/>
        </w:rPr>
      </w:pPr>
      <w:hyperlink r:id="rId41" w:history="1">
        <w:r w:rsidRPr="009E2011">
          <w:rPr>
            <w:rStyle w:val="Hyperlink"/>
            <w:rFonts w:ascii="Segoe UI" w:eastAsia="Segoe UI" w:hAnsi="Segoe UI" w:cs="Segoe UI"/>
            <w:sz w:val="22"/>
            <w:szCs w:val="22"/>
          </w:rPr>
          <w:t xml:space="preserve">Trauma-informed practices for responding to difficult </w:t>
        </w:r>
        <w:r w:rsidR="00366735" w:rsidRPr="009E2011">
          <w:rPr>
            <w:rStyle w:val="Hyperlink"/>
            <w:rFonts w:ascii="Segoe UI" w:eastAsia="Segoe UI" w:hAnsi="Segoe UI" w:cs="Segoe UI"/>
            <w:sz w:val="22"/>
            <w:szCs w:val="22"/>
          </w:rPr>
          <w:t>situations</w:t>
        </w:r>
      </w:hyperlink>
      <w:r w:rsidR="00366735" w:rsidRPr="009E2011">
        <w:rPr>
          <w:rFonts w:ascii="Segoe UI" w:eastAsia="Segoe UI" w:hAnsi="Segoe UI" w:cs="Segoe UI"/>
          <w:color w:val="000000" w:themeColor="text1"/>
          <w:sz w:val="22"/>
          <w:szCs w:val="22"/>
        </w:rPr>
        <w:t>, NADA</w:t>
      </w:r>
      <w:r w:rsidRPr="009E2011">
        <w:rPr>
          <w:rFonts w:ascii="Segoe UI" w:eastAsia="Segoe UI" w:hAnsi="Segoe UI" w:cs="Segoe UI"/>
          <w:color w:val="000000" w:themeColor="text1"/>
          <w:sz w:val="22"/>
          <w:szCs w:val="22"/>
        </w:rPr>
        <w:t xml:space="preserve"> </w:t>
      </w:r>
    </w:p>
    <w:p w14:paraId="1BFBABE6" w14:textId="65519E58" w:rsidR="009E2011" w:rsidRDefault="44CAC732" w:rsidP="005A4836">
      <w:pPr>
        <w:pStyle w:val="ListParagraph"/>
        <w:numPr>
          <w:ilvl w:val="0"/>
          <w:numId w:val="4"/>
        </w:numPr>
        <w:jc w:val="left"/>
        <w:rPr>
          <w:rFonts w:ascii="Segoe UI" w:eastAsia="Segoe UI" w:hAnsi="Segoe UI" w:cs="Segoe UI"/>
          <w:color w:val="000000" w:themeColor="text1"/>
          <w:sz w:val="22"/>
          <w:szCs w:val="22"/>
        </w:rPr>
      </w:pPr>
      <w:hyperlink r:id="rId42" w:history="1">
        <w:r w:rsidRPr="009E2011">
          <w:rPr>
            <w:rStyle w:val="Hyperlink"/>
            <w:rFonts w:ascii="Segoe UI" w:eastAsia="Segoe UI" w:hAnsi="Segoe UI" w:cs="Segoe UI"/>
            <w:sz w:val="22"/>
            <w:szCs w:val="22"/>
          </w:rPr>
          <w:t>The Darlington Statement</w:t>
        </w:r>
      </w:hyperlink>
      <w:r w:rsidR="03B27014" w:rsidRPr="009E2011">
        <w:rPr>
          <w:rFonts w:ascii="Segoe UI" w:eastAsia="Segoe UI" w:hAnsi="Segoe UI" w:cs="Segoe UI"/>
          <w:color w:val="000000" w:themeColor="text1"/>
          <w:sz w:val="22"/>
          <w:szCs w:val="22"/>
        </w:rPr>
        <w:t>,</w:t>
      </w:r>
      <w:r w:rsidRPr="009E2011">
        <w:rPr>
          <w:rFonts w:ascii="Segoe UI" w:eastAsia="Segoe UI" w:hAnsi="Segoe UI" w:cs="Segoe UI"/>
          <w:color w:val="000000" w:themeColor="text1"/>
          <w:sz w:val="22"/>
          <w:szCs w:val="22"/>
        </w:rPr>
        <w:t xml:space="preserve"> </w:t>
      </w:r>
      <w:r w:rsidR="009876B0" w:rsidRPr="009E2011">
        <w:rPr>
          <w:rFonts w:ascii="Segoe UI" w:eastAsia="Segoe UI" w:hAnsi="Segoe UI" w:cs="Segoe UI"/>
          <w:color w:val="000000" w:themeColor="text1"/>
          <w:sz w:val="22"/>
          <w:szCs w:val="22"/>
        </w:rPr>
        <w:t> </w:t>
      </w:r>
      <w:hyperlink r:id="rId43" w:history="1">
        <w:r w:rsidR="009876B0" w:rsidRPr="009E2011">
          <w:rPr>
            <w:rFonts w:ascii="Segoe UI" w:hAnsi="Segoe UI" w:cs="Segoe UI"/>
            <w:color w:val="000000" w:themeColor="text1"/>
            <w:sz w:val="22"/>
            <w:szCs w:val="22"/>
          </w:rPr>
          <w:t>InterAction for Health and Human Rights</w:t>
        </w:r>
      </w:hyperlink>
      <w:r w:rsidR="009876B0" w:rsidRPr="009E2011">
        <w:rPr>
          <w:rFonts w:ascii="Segoe UI" w:eastAsia="Segoe UI" w:hAnsi="Segoe UI" w:cs="Segoe UI"/>
          <w:color w:val="000000" w:themeColor="text1"/>
          <w:sz w:val="22"/>
          <w:szCs w:val="22"/>
        </w:rPr>
        <w:t> </w:t>
      </w:r>
    </w:p>
    <w:p w14:paraId="14D6C8D5" w14:textId="3D9F1BD6" w:rsidR="00FA29E4" w:rsidRPr="009E2011" w:rsidRDefault="44CAC732" w:rsidP="005A4836">
      <w:pPr>
        <w:pStyle w:val="ListParagraph"/>
        <w:numPr>
          <w:ilvl w:val="0"/>
          <w:numId w:val="4"/>
        </w:numPr>
        <w:jc w:val="left"/>
        <w:rPr>
          <w:rStyle w:val="Hyperlink"/>
          <w:rFonts w:ascii="Segoe UI" w:eastAsia="Segoe UI" w:hAnsi="Segoe UI" w:cs="Segoe UI"/>
          <w:color w:val="000000" w:themeColor="text1"/>
          <w:sz w:val="22"/>
          <w:szCs w:val="22"/>
          <w:u w:val="none"/>
        </w:rPr>
      </w:pPr>
      <w:hyperlink r:id="rId44">
        <w:r w:rsidRPr="009E2011">
          <w:rPr>
            <w:rStyle w:val="Hyperlink"/>
            <w:rFonts w:ascii="Segoe UI" w:eastAsia="Segoe UI" w:hAnsi="Segoe UI" w:cs="Segoe UI"/>
            <w:sz w:val="22"/>
            <w:szCs w:val="22"/>
            <w:lang w:val="en-AU"/>
          </w:rPr>
          <w:t>Working with diversity in alcohol and other drug settings</w:t>
        </w:r>
      </w:hyperlink>
      <w:r w:rsidR="009876B0" w:rsidRPr="009E2011">
        <w:rPr>
          <w:rStyle w:val="Hyperlink"/>
          <w:rFonts w:ascii="Segoe UI" w:eastAsia="Segoe UI" w:hAnsi="Segoe UI" w:cs="Segoe UI"/>
          <w:sz w:val="22"/>
          <w:szCs w:val="22"/>
          <w:lang w:val="en-AU"/>
        </w:rPr>
        <w:t>,</w:t>
      </w:r>
      <w:r w:rsidR="00DC3381" w:rsidRPr="009E2011">
        <w:rPr>
          <w:rStyle w:val="Hyperlink"/>
          <w:rFonts w:ascii="Segoe UI" w:eastAsia="Segoe UI" w:hAnsi="Segoe UI" w:cs="Segoe UI"/>
          <w:sz w:val="22"/>
          <w:szCs w:val="22"/>
          <w:lang w:val="en-AU"/>
        </w:rPr>
        <w:t xml:space="preserve"> </w:t>
      </w:r>
      <w:r w:rsidR="00DC3381" w:rsidRPr="009E2011">
        <w:rPr>
          <w:rFonts w:ascii="Segoe UI" w:eastAsia="Segoe UI" w:hAnsi="Segoe UI" w:cs="Segoe UI"/>
          <w:color w:val="000000" w:themeColor="text1"/>
          <w:sz w:val="22"/>
          <w:szCs w:val="22"/>
          <w:lang w:val="en-AU"/>
        </w:rPr>
        <w:t>NADA</w:t>
      </w:r>
    </w:p>
    <w:p w14:paraId="48CCF7D5" w14:textId="77777777" w:rsidR="00F27349" w:rsidRDefault="44CAC732" w:rsidP="005A4836">
      <w:pPr>
        <w:pStyle w:val="ListParagraph"/>
        <w:numPr>
          <w:ilvl w:val="0"/>
          <w:numId w:val="4"/>
        </w:numPr>
        <w:jc w:val="left"/>
        <w:rPr>
          <w:rFonts w:ascii="Segoe UI" w:eastAsia="Segoe UI" w:hAnsi="Segoe UI" w:cs="Segoe UI"/>
          <w:color w:val="000000" w:themeColor="text1"/>
          <w:sz w:val="22"/>
          <w:szCs w:val="22"/>
          <w:u w:val="single"/>
        </w:rPr>
      </w:pPr>
      <w:hyperlink r:id="rId45" w:history="1">
        <w:r w:rsidRPr="009E2011">
          <w:rPr>
            <w:rStyle w:val="Hyperlink"/>
            <w:rFonts w:ascii="Segoe UI" w:eastAsia="Segoe UI" w:hAnsi="Segoe UI" w:cs="Segoe UI"/>
            <w:sz w:val="22"/>
            <w:szCs w:val="22"/>
            <w:lang w:val="en-AU"/>
          </w:rPr>
          <w:t>Working with women engaged in alcohol and other drugs treatment</w:t>
        </w:r>
      </w:hyperlink>
      <w:r w:rsidR="009E2011" w:rsidRPr="009E2011">
        <w:rPr>
          <w:rFonts w:ascii="Segoe UI" w:eastAsia="Segoe UI" w:hAnsi="Segoe UI" w:cs="Segoe UI"/>
          <w:color w:val="000000" w:themeColor="text1"/>
          <w:sz w:val="22"/>
          <w:szCs w:val="22"/>
          <w:lang w:val="en-AU"/>
        </w:rPr>
        <w:t>, NADA</w:t>
      </w:r>
    </w:p>
    <w:p w14:paraId="708B61FA" w14:textId="168D60F3" w:rsidR="00FA29E4" w:rsidRPr="00F27349" w:rsidRDefault="44CAC732" w:rsidP="005A4836">
      <w:pPr>
        <w:pStyle w:val="ListParagraph"/>
        <w:numPr>
          <w:ilvl w:val="0"/>
          <w:numId w:val="4"/>
        </w:numPr>
        <w:jc w:val="left"/>
        <w:rPr>
          <w:rStyle w:val="normaltextrun"/>
          <w:rFonts w:ascii="Segoe UI" w:eastAsia="Segoe UI" w:hAnsi="Segoe UI" w:cs="Segoe UI"/>
          <w:color w:val="000000" w:themeColor="text1"/>
          <w:sz w:val="22"/>
          <w:szCs w:val="22"/>
          <w:u w:val="single"/>
        </w:rPr>
      </w:pPr>
      <w:hyperlink r:id="rId46" w:history="1">
        <w:r w:rsidRPr="00F27349">
          <w:rPr>
            <w:rStyle w:val="Hyperlink"/>
            <w:rFonts w:ascii="Segoe UI" w:eastAsia="Segoe UI" w:hAnsi="Segoe UI" w:cs="Segoe UI"/>
            <w:sz w:val="22"/>
            <w:szCs w:val="22"/>
          </w:rPr>
          <w:t>Language Matters</w:t>
        </w:r>
      </w:hyperlink>
      <w:r w:rsidR="00F27349" w:rsidRPr="00F27349">
        <w:rPr>
          <w:rStyle w:val="normaltextrun"/>
          <w:rFonts w:ascii="Segoe UI" w:eastAsia="Segoe UI" w:hAnsi="Segoe UI" w:cs="Segoe UI"/>
          <w:color w:val="000000" w:themeColor="text1"/>
          <w:sz w:val="22"/>
          <w:szCs w:val="22"/>
        </w:rPr>
        <w:t xml:space="preserve">, </w:t>
      </w:r>
      <w:r w:rsidRPr="00F27349">
        <w:rPr>
          <w:rStyle w:val="normaltextrun"/>
          <w:rFonts w:ascii="Segoe UI" w:eastAsia="Segoe UI" w:hAnsi="Segoe UI" w:cs="Segoe UI"/>
          <w:color w:val="000000" w:themeColor="text1"/>
          <w:sz w:val="22"/>
          <w:szCs w:val="22"/>
        </w:rPr>
        <w:t xml:space="preserve"> NADA and NUAA</w:t>
      </w:r>
    </w:p>
    <w:p w14:paraId="386CFB66" w14:textId="77777777" w:rsidR="00D63241" w:rsidRDefault="44CAC732" w:rsidP="005A4836">
      <w:pPr>
        <w:pStyle w:val="ListParagraph"/>
        <w:numPr>
          <w:ilvl w:val="0"/>
          <w:numId w:val="4"/>
        </w:numPr>
        <w:jc w:val="left"/>
        <w:rPr>
          <w:rStyle w:val="normaltextrun"/>
          <w:rFonts w:ascii="Segoe UI" w:eastAsia="Segoe UI" w:hAnsi="Segoe UI" w:cs="Segoe UI"/>
          <w:color w:val="000000" w:themeColor="text1"/>
          <w:sz w:val="22"/>
          <w:szCs w:val="22"/>
          <w:u w:val="single"/>
        </w:rPr>
      </w:pPr>
      <w:hyperlink r:id="rId47" w:history="1">
        <w:r w:rsidRPr="00F27349">
          <w:rPr>
            <w:rStyle w:val="Hyperlink"/>
            <w:rFonts w:ascii="Segoe UI" w:eastAsia="Segoe UI" w:hAnsi="Segoe UI" w:cs="Segoe UI"/>
            <w:sz w:val="22"/>
            <w:szCs w:val="22"/>
          </w:rPr>
          <w:t>Top 10 tips for terminology</w:t>
        </w:r>
      </w:hyperlink>
      <w:r w:rsidRPr="00F27349">
        <w:rPr>
          <w:rStyle w:val="normaltextrun"/>
          <w:rFonts w:ascii="Segoe UI" w:eastAsia="Segoe UI" w:hAnsi="Segoe UI" w:cs="Segoe UI"/>
          <w:color w:val="000000" w:themeColor="text1"/>
          <w:sz w:val="22"/>
          <w:szCs w:val="22"/>
        </w:rPr>
        <w:t xml:space="preserve">, UTS </w:t>
      </w:r>
      <w:r w:rsidRPr="00F27349">
        <w:rPr>
          <w:rStyle w:val="normaltextrun"/>
          <w:rFonts w:ascii="Segoe UI" w:eastAsia="Segoe UI" w:hAnsi="Segoe UI" w:cs="Segoe UI"/>
          <w:color w:val="000000" w:themeColor="text1"/>
          <w:sz w:val="22"/>
          <w:szCs w:val="22"/>
          <w:u w:val="single"/>
        </w:rPr>
        <w:t xml:space="preserve"> </w:t>
      </w:r>
    </w:p>
    <w:p w14:paraId="66A6BB23" w14:textId="354F060E" w:rsidR="00C63BFC" w:rsidRPr="00C63BFC" w:rsidRDefault="44CAC732" w:rsidP="005A4836">
      <w:pPr>
        <w:pStyle w:val="ListParagraph"/>
        <w:numPr>
          <w:ilvl w:val="0"/>
          <w:numId w:val="4"/>
        </w:numPr>
        <w:jc w:val="left"/>
        <w:rPr>
          <w:rStyle w:val="normaltextrun"/>
          <w:rFonts w:ascii="Segoe UI" w:eastAsia="Segoe UI" w:hAnsi="Segoe UI" w:cs="Segoe UI"/>
          <w:color w:val="000000" w:themeColor="text1"/>
          <w:sz w:val="22"/>
          <w:szCs w:val="22"/>
          <w:u w:val="single"/>
        </w:rPr>
      </w:pPr>
      <w:hyperlink r:id="rId48">
        <w:r w:rsidRPr="00D63241">
          <w:rPr>
            <w:rStyle w:val="Hyperlink"/>
            <w:rFonts w:ascii="Segoe UI" w:eastAsia="Segoe UI" w:hAnsi="Segoe UI" w:cs="Segoe UI"/>
            <w:sz w:val="22"/>
            <w:szCs w:val="22"/>
          </w:rPr>
          <w:t>Community Restorative Centre language guide</w:t>
        </w:r>
      </w:hyperlink>
      <w:r w:rsidR="0049474C">
        <w:rPr>
          <w:rStyle w:val="normaltextrun"/>
          <w:rFonts w:ascii="Segoe UI" w:eastAsia="Segoe UI" w:hAnsi="Segoe UI" w:cs="Segoe UI"/>
          <w:color w:val="000000" w:themeColor="text1"/>
          <w:sz w:val="22"/>
          <w:szCs w:val="22"/>
        </w:rPr>
        <w:t>, CRC</w:t>
      </w:r>
    </w:p>
    <w:p w14:paraId="75EB08CB" w14:textId="53EFA052" w:rsidR="0049474C" w:rsidRPr="0049474C" w:rsidRDefault="44CAC732" w:rsidP="005A4836">
      <w:pPr>
        <w:pStyle w:val="ListParagraph"/>
        <w:numPr>
          <w:ilvl w:val="0"/>
          <w:numId w:val="4"/>
        </w:numPr>
        <w:jc w:val="left"/>
        <w:rPr>
          <w:rFonts w:ascii="Segoe UI" w:eastAsia="Segoe UI" w:hAnsi="Segoe UI" w:cs="Segoe UI"/>
          <w:color w:val="000000" w:themeColor="text1"/>
          <w:sz w:val="22"/>
          <w:szCs w:val="22"/>
        </w:rPr>
      </w:pPr>
      <w:hyperlink r:id="rId49" w:history="1">
        <w:r w:rsidRPr="0049474C">
          <w:rPr>
            <w:rStyle w:val="Hyperlink"/>
            <w:rFonts w:ascii="Segoe UI" w:eastAsia="Segoe UI" w:hAnsi="Segoe UI" w:cs="Segoe UI"/>
            <w:sz w:val="22"/>
            <w:szCs w:val="22"/>
          </w:rPr>
          <w:t>PWDA disability language guide</w:t>
        </w:r>
        <w:r w:rsidR="0049474C" w:rsidRPr="0049474C">
          <w:rPr>
            <w:rStyle w:val="Hyperlink"/>
            <w:rFonts w:ascii="Segoe UI" w:eastAsia="Segoe UI" w:hAnsi="Segoe UI" w:cs="Segoe UI"/>
            <w:sz w:val="22"/>
            <w:szCs w:val="22"/>
          </w:rPr>
          <w:t>,</w:t>
        </w:r>
      </w:hyperlink>
      <w:r w:rsidR="0049474C">
        <w:rPr>
          <w:rFonts w:ascii="Segoe UI" w:eastAsia="Segoe UI" w:hAnsi="Segoe UI" w:cs="Segoe UI"/>
          <w:sz w:val="22"/>
          <w:szCs w:val="22"/>
        </w:rPr>
        <w:t xml:space="preserve"> PWDA</w:t>
      </w:r>
    </w:p>
    <w:p w14:paraId="49B4AF59" w14:textId="1C662FA4" w:rsidR="0049474C" w:rsidRPr="0049474C" w:rsidRDefault="44CAC732" w:rsidP="005A4836">
      <w:pPr>
        <w:pStyle w:val="ListParagraph"/>
        <w:numPr>
          <w:ilvl w:val="0"/>
          <w:numId w:val="4"/>
        </w:numPr>
        <w:jc w:val="left"/>
        <w:rPr>
          <w:rFonts w:ascii="Segoe UI" w:eastAsia="Segoe UI" w:hAnsi="Segoe UI" w:cs="Segoe UI"/>
          <w:color w:val="000000" w:themeColor="text1"/>
          <w:sz w:val="20"/>
          <w:szCs w:val="20"/>
        </w:rPr>
      </w:pPr>
      <w:hyperlink r:id="rId50" w:history="1">
        <w:r w:rsidRPr="00D3733F">
          <w:rPr>
            <w:rStyle w:val="Hyperlink"/>
            <w:rFonts w:ascii="Segoe UI" w:hAnsi="Segoe UI" w:cs="Segoe UI"/>
            <w:sz w:val="22"/>
            <w:szCs w:val="22"/>
          </w:rPr>
          <w:t>Trans affirmative language guide</w:t>
        </w:r>
      </w:hyperlink>
      <w:r w:rsidR="00317A99" w:rsidRPr="0049474C">
        <w:rPr>
          <w:rFonts w:ascii="Segoe UI" w:hAnsi="Segoe UI" w:cs="Segoe UI"/>
          <w:sz w:val="22"/>
          <w:szCs w:val="22"/>
        </w:rPr>
        <w:t xml:space="preserve">, </w:t>
      </w:r>
      <w:r w:rsidRPr="0049474C">
        <w:rPr>
          <w:rFonts w:ascii="Segoe UI" w:hAnsi="Segoe UI" w:cs="Segoe UI"/>
          <w:sz w:val="22"/>
          <w:szCs w:val="22"/>
        </w:rPr>
        <w:t>TransHub, ACON</w:t>
      </w:r>
    </w:p>
    <w:p w14:paraId="488DCDB4" w14:textId="739A74A8" w:rsidR="00DE4B68" w:rsidRPr="00DE4B68" w:rsidRDefault="44CAC732" w:rsidP="005A4836">
      <w:pPr>
        <w:pStyle w:val="ListParagraph"/>
        <w:numPr>
          <w:ilvl w:val="0"/>
          <w:numId w:val="4"/>
        </w:numPr>
        <w:jc w:val="left"/>
        <w:rPr>
          <w:rFonts w:ascii="Segoe UI" w:eastAsia="Segoe UI" w:hAnsi="Segoe UI" w:cs="Segoe UI"/>
          <w:color w:val="4C4E4D"/>
          <w:sz w:val="22"/>
          <w:szCs w:val="22"/>
          <w:lang w:val="en-AU"/>
        </w:rPr>
      </w:pPr>
      <w:hyperlink r:id="rId51" w:history="1">
        <w:r w:rsidRPr="00DE4B68">
          <w:rPr>
            <w:rStyle w:val="Hyperlink"/>
            <w:rFonts w:ascii="Segoe UI" w:eastAsia="Segoe UI" w:hAnsi="Segoe UI" w:cs="Segoe UI"/>
            <w:sz w:val="22"/>
            <w:szCs w:val="22"/>
            <w:lang w:val="en-AU"/>
          </w:rPr>
          <w:t>Bathrooms</w:t>
        </w:r>
      </w:hyperlink>
      <w:r w:rsidR="00DE4B68">
        <w:rPr>
          <w:rFonts w:ascii="Segoe UI" w:eastAsia="Segoe UI" w:hAnsi="Segoe UI" w:cs="Segoe UI"/>
          <w:color w:val="000000" w:themeColor="text1"/>
          <w:sz w:val="22"/>
          <w:szCs w:val="22"/>
          <w:lang w:val="en-AU"/>
        </w:rPr>
        <w:t xml:space="preserve">, </w:t>
      </w:r>
      <w:r w:rsidRPr="0049474C">
        <w:rPr>
          <w:rFonts w:ascii="Segoe UI" w:eastAsia="Segoe UI" w:hAnsi="Segoe UI" w:cs="Segoe UI"/>
          <w:color w:val="000000" w:themeColor="text1"/>
          <w:sz w:val="22"/>
          <w:szCs w:val="22"/>
          <w:lang w:val="en-AU"/>
        </w:rPr>
        <w:t>TransHub</w:t>
      </w:r>
      <w:r w:rsidR="00DE4B68">
        <w:rPr>
          <w:rFonts w:ascii="Segoe UI" w:eastAsia="Segoe UI" w:hAnsi="Segoe UI" w:cs="Segoe UI"/>
          <w:color w:val="000000" w:themeColor="text1"/>
          <w:sz w:val="22"/>
          <w:szCs w:val="22"/>
          <w:lang w:val="en-AU"/>
        </w:rPr>
        <w:t>, ACON</w:t>
      </w:r>
    </w:p>
    <w:p w14:paraId="23A9C206" w14:textId="16307B78" w:rsidR="00DE4B68" w:rsidRPr="009D7A3D" w:rsidRDefault="44CAC732" w:rsidP="005A4836">
      <w:pPr>
        <w:pStyle w:val="ListParagraph"/>
        <w:numPr>
          <w:ilvl w:val="0"/>
          <w:numId w:val="4"/>
        </w:numPr>
        <w:jc w:val="left"/>
        <w:rPr>
          <w:rFonts w:ascii="Segoe UI" w:eastAsia="Segoe UI" w:hAnsi="Segoe UI" w:cs="Segoe UI"/>
          <w:color w:val="4C4E4D"/>
          <w:sz w:val="22"/>
          <w:szCs w:val="22"/>
          <w:lang w:val="en-AU"/>
        </w:rPr>
      </w:pPr>
      <w:hyperlink r:id="rId52" w:history="1">
        <w:r w:rsidRPr="00CD703A">
          <w:rPr>
            <w:rStyle w:val="Hyperlink"/>
            <w:rFonts w:ascii="Segoe UI" w:eastAsia="Segoe UI" w:hAnsi="Segoe UI" w:cs="Segoe UI"/>
            <w:sz w:val="22"/>
            <w:szCs w:val="22"/>
            <w:lang w:val="en-AU"/>
          </w:rPr>
          <w:t xml:space="preserve">Is your Building </w:t>
        </w:r>
        <w:proofErr w:type="spellStart"/>
        <w:r w:rsidRPr="00CD703A">
          <w:rPr>
            <w:rStyle w:val="Hyperlink"/>
            <w:rFonts w:ascii="Segoe UI" w:eastAsia="Segoe UI" w:hAnsi="Segoe UI" w:cs="Segoe UI"/>
            <w:sz w:val="22"/>
            <w:szCs w:val="22"/>
            <w:lang w:val="en-AU"/>
          </w:rPr>
          <w:t>inc</w:t>
        </w:r>
        <w:proofErr w:type="spellEnd"/>
        <w:r w:rsidRPr="00CD703A">
          <w:rPr>
            <w:rStyle w:val="Hyperlink"/>
            <w:rFonts w:ascii="Segoe UI" w:eastAsia="Segoe UI" w:hAnsi="Segoe UI" w:cs="Segoe UI"/>
            <w:sz w:val="22"/>
            <w:szCs w:val="22"/>
            <w:lang w:val="en-AU"/>
          </w:rPr>
          <w:t>-loo-</w:t>
        </w:r>
        <w:proofErr w:type="spellStart"/>
        <w:r w:rsidRPr="00CD703A">
          <w:rPr>
            <w:rStyle w:val="Hyperlink"/>
            <w:rFonts w:ascii="Segoe UI" w:eastAsia="Segoe UI" w:hAnsi="Segoe UI" w:cs="Segoe UI"/>
            <w:sz w:val="22"/>
            <w:szCs w:val="22"/>
            <w:lang w:val="en-AU"/>
          </w:rPr>
          <w:t>sive</w:t>
        </w:r>
        <w:proofErr w:type="spellEnd"/>
      </w:hyperlink>
      <w:r w:rsidRPr="517FE6CE">
        <w:rPr>
          <w:rFonts w:ascii="Segoe UI" w:eastAsia="Segoe UI" w:hAnsi="Segoe UI" w:cs="Segoe UI"/>
          <w:color w:val="000000" w:themeColor="text1"/>
          <w:sz w:val="22"/>
          <w:szCs w:val="22"/>
          <w:lang w:val="en-AU"/>
        </w:rPr>
        <w:t>?</w:t>
      </w:r>
      <w:r w:rsidR="00DE4B68">
        <w:rPr>
          <w:rFonts w:ascii="Segoe UI" w:eastAsia="Segoe UI" w:hAnsi="Segoe UI" w:cs="Segoe UI"/>
          <w:color w:val="000000" w:themeColor="text1"/>
          <w:sz w:val="22"/>
          <w:szCs w:val="22"/>
          <w:lang w:val="en-AU"/>
        </w:rPr>
        <w:t xml:space="preserve">, </w:t>
      </w:r>
      <w:proofErr w:type="spellStart"/>
      <w:r w:rsidRPr="517FE6CE">
        <w:rPr>
          <w:rFonts w:ascii="Segoe UI" w:eastAsia="Segoe UI" w:hAnsi="Segoe UI" w:cs="Segoe UI"/>
          <w:color w:val="000000" w:themeColor="text1"/>
          <w:sz w:val="22"/>
          <w:szCs w:val="22"/>
          <w:lang w:val="en-AU"/>
        </w:rPr>
        <w:t>InterBuild</w:t>
      </w:r>
      <w:proofErr w:type="spellEnd"/>
    </w:p>
    <w:p w14:paraId="6200B31D" w14:textId="77777777" w:rsidR="009D7A3D" w:rsidRPr="009D7A3D" w:rsidRDefault="009D7A3D" w:rsidP="009D7A3D">
      <w:pPr>
        <w:pStyle w:val="ListParagraph"/>
        <w:keepNext/>
        <w:keepLines/>
        <w:numPr>
          <w:ilvl w:val="0"/>
          <w:numId w:val="4"/>
        </w:numPr>
        <w:jc w:val="left"/>
        <w:rPr>
          <w:rFonts w:ascii="Segoe UI" w:eastAsia="Segoe UI" w:hAnsi="Segoe UI" w:cs="Segoe UI"/>
          <w:sz w:val="22"/>
          <w:szCs w:val="22"/>
        </w:rPr>
      </w:pPr>
      <w:hyperlink r:id="rId53" w:history="1">
        <w:r w:rsidRPr="009D7A3D">
          <w:rPr>
            <w:rStyle w:val="Hyperlink"/>
            <w:rFonts w:ascii="Segoe UI" w:eastAsia="Segoe UI" w:hAnsi="Segoe UI" w:cs="Segoe UI"/>
            <w:sz w:val="22"/>
            <w:szCs w:val="22"/>
          </w:rPr>
          <w:t>Australian Indigenous HealthInfoNet</w:t>
        </w:r>
      </w:hyperlink>
    </w:p>
    <w:p w14:paraId="7B7275AE" w14:textId="77777777" w:rsidR="009D7A3D" w:rsidRPr="009D7A3D" w:rsidRDefault="009D7A3D" w:rsidP="009D7A3D">
      <w:pPr>
        <w:pStyle w:val="ListParagraph"/>
        <w:keepNext/>
        <w:keepLines/>
        <w:numPr>
          <w:ilvl w:val="0"/>
          <w:numId w:val="4"/>
        </w:numPr>
        <w:jc w:val="left"/>
        <w:rPr>
          <w:rFonts w:ascii="Segoe UI" w:eastAsia="Segoe UI" w:hAnsi="Segoe UI" w:cs="Segoe UI"/>
          <w:sz w:val="22"/>
          <w:szCs w:val="22"/>
        </w:rPr>
      </w:pPr>
      <w:hyperlink r:id="rId54" w:history="1">
        <w:r w:rsidRPr="009D7A3D">
          <w:rPr>
            <w:rStyle w:val="Hyperlink"/>
            <w:rFonts w:ascii="Segoe UI" w:eastAsia="Segoe UI" w:hAnsi="Segoe UI" w:cs="Segoe UI"/>
            <w:sz w:val="22"/>
            <w:szCs w:val="22"/>
          </w:rPr>
          <w:t>ADARRN</w:t>
        </w:r>
      </w:hyperlink>
    </w:p>
    <w:p w14:paraId="1FACAF1B" w14:textId="77777777" w:rsidR="009D7A3D" w:rsidRPr="009D7A3D" w:rsidRDefault="009D7A3D" w:rsidP="009D7A3D">
      <w:pPr>
        <w:pStyle w:val="ListParagraph"/>
        <w:keepNext/>
        <w:keepLines/>
        <w:numPr>
          <w:ilvl w:val="0"/>
          <w:numId w:val="4"/>
        </w:numPr>
        <w:jc w:val="left"/>
        <w:rPr>
          <w:rFonts w:ascii="Segoe UI" w:eastAsia="Segoe UI" w:hAnsi="Segoe UI" w:cs="Segoe UI"/>
          <w:sz w:val="22"/>
          <w:szCs w:val="22"/>
        </w:rPr>
      </w:pPr>
      <w:hyperlink r:id="rId55" w:history="1">
        <w:r w:rsidRPr="009D7A3D">
          <w:rPr>
            <w:rStyle w:val="Hyperlink"/>
            <w:rFonts w:ascii="Segoe UI" w:eastAsia="Segoe UI" w:hAnsi="Segoe UI" w:cs="Segoe UI"/>
            <w:sz w:val="22"/>
            <w:szCs w:val="22"/>
          </w:rPr>
          <w:t>ACDAN</w:t>
        </w:r>
      </w:hyperlink>
      <w:r w:rsidRPr="009D7A3D">
        <w:rPr>
          <w:rFonts w:ascii="Segoe UI" w:eastAsia="Segoe UI" w:hAnsi="Segoe UI" w:cs="Segoe UI"/>
          <w:sz w:val="22"/>
          <w:szCs w:val="22"/>
        </w:rPr>
        <w:t xml:space="preserve"> </w:t>
      </w:r>
    </w:p>
    <w:p w14:paraId="4923329C" w14:textId="77777777" w:rsidR="009D7A3D" w:rsidRDefault="009D7A3D" w:rsidP="009D7A3D">
      <w:pPr>
        <w:pStyle w:val="ListParagraph"/>
        <w:keepNext/>
        <w:keepLines/>
        <w:numPr>
          <w:ilvl w:val="0"/>
          <w:numId w:val="4"/>
        </w:numPr>
        <w:jc w:val="left"/>
        <w:rPr>
          <w:rFonts w:ascii="Segoe UI" w:eastAsia="Segoe UI" w:hAnsi="Segoe UI" w:cs="Segoe UI"/>
          <w:sz w:val="22"/>
          <w:szCs w:val="22"/>
        </w:rPr>
      </w:pPr>
      <w:hyperlink r:id="rId56" w:history="1">
        <w:r w:rsidRPr="009D7A3D">
          <w:rPr>
            <w:rStyle w:val="Hyperlink"/>
            <w:rFonts w:ascii="Segoe UI" w:eastAsia="Segoe UI" w:hAnsi="Segoe UI" w:cs="Segoe UI"/>
            <w:sz w:val="22"/>
            <w:szCs w:val="22"/>
          </w:rPr>
          <w:t>TransHub (to support trans and gender diverse people</w:t>
        </w:r>
      </w:hyperlink>
      <w:r w:rsidRPr="009D7A3D">
        <w:rPr>
          <w:rFonts w:ascii="Segoe UI" w:eastAsia="Segoe UI" w:hAnsi="Segoe UI" w:cs="Segoe UI"/>
          <w:sz w:val="22"/>
          <w:szCs w:val="22"/>
        </w:rPr>
        <w:t xml:space="preserve">) </w:t>
      </w:r>
    </w:p>
    <w:p w14:paraId="369DE255" w14:textId="6B0B6482" w:rsidR="009D7A3D" w:rsidRPr="009D7A3D" w:rsidRDefault="009D7A3D" w:rsidP="009D7A3D">
      <w:pPr>
        <w:pStyle w:val="ListParagraph"/>
        <w:numPr>
          <w:ilvl w:val="0"/>
          <w:numId w:val="4"/>
        </w:numPr>
        <w:jc w:val="left"/>
        <w:rPr>
          <w:rFonts w:ascii="Segoe UI" w:eastAsia="Segoe UI" w:hAnsi="Segoe UI" w:cs="Segoe UI"/>
          <w:color w:val="4C4E4D"/>
          <w:sz w:val="22"/>
          <w:szCs w:val="22"/>
          <w:lang w:val="en-AU"/>
        </w:rPr>
      </w:pPr>
      <w:hyperlink r:id="rId57" w:history="1">
        <w:r w:rsidRPr="009D7A3D">
          <w:rPr>
            <w:rStyle w:val="Hyperlink"/>
            <w:rFonts w:ascii="Segoe UI" w:eastAsia="Segoe UI" w:hAnsi="Segoe UI" w:cs="Segoe UI"/>
            <w:sz w:val="22"/>
            <w:szCs w:val="22"/>
          </w:rPr>
          <w:t>ACON</w:t>
        </w:r>
      </w:hyperlink>
    </w:p>
    <w:p w14:paraId="655E58F9" w14:textId="77777777" w:rsidR="009D7A3D" w:rsidRPr="009D7A3D" w:rsidRDefault="009D7A3D" w:rsidP="009D7A3D">
      <w:pPr>
        <w:pStyle w:val="ListParagraph"/>
        <w:keepNext/>
        <w:keepLines/>
        <w:numPr>
          <w:ilvl w:val="0"/>
          <w:numId w:val="4"/>
        </w:numPr>
        <w:jc w:val="left"/>
        <w:rPr>
          <w:rFonts w:ascii="Segoe UI" w:eastAsia="Segoe UI" w:hAnsi="Segoe UI" w:cs="Segoe UI"/>
          <w:sz w:val="22"/>
          <w:szCs w:val="22"/>
        </w:rPr>
      </w:pPr>
      <w:hyperlink r:id="rId58" w:history="1">
        <w:r w:rsidRPr="009D7A3D">
          <w:rPr>
            <w:rStyle w:val="Hyperlink"/>
            <w:rFonts w:ascii="Segoe UI" w:eastAsia="Segoe UI" w:hAnsi="Segoe UI" w:cs="Segoe UI"/>
            <w:sz w:val="22"/>
            <w:szCs w:val="22"/>
          </w:rPr>
          <w:t>NUAA</w:t>
        </w:r>
      </w:hyperlink>
      <w:r w:rsidRPr="009D7A3D">
        <w:rPr>
          <w:rFonts w:ascii="Segoe UI" w:eastAsia="Segoe UI" w:hAnsi="Segoe UI" w:cs="Segoe UI"/>
          <w:sz w:val="22"/>
          <w:szCs w:val="22"/>
        </w:rPr>
        <w:t xml:space="preserve"> </w:t>
      </w:r>
    </w:p>
    <w:p w14:paraId="0AC2D2D3" w14:textId="290B2F1E" w:rsidR="009D7A3D" w:rsidRPr="009D7A3D" w:rsidRDefault="009D7A3D" w:rsidP="009D7A3D">
      <w:pPr>
        <w:pStyle w:val="ListParagraph"/>
        <w:numPr>
          <w:ilvl w:val="0"/>
          <w:numId w:val="4"/>
        </w:numPr>
        <w:jc w:val="left"/>
        <w:rPr>
          <w:rFonts w:ascii="Segoe UI" w:eastAsia="Segoe UI" w:hAnsi="Segoe UI" w:cs="Segoe UI"/>
          <w:color w:val="4C4E4D"/>
          <w:sz w:val="22"/>
          <w:szCs w:val="22"/>
          <w:lang w:val="en-AU"/>
        </w:rPr>
      </w:pPr>
      <w:hyperlink r:id="rId59" w:history="1">
        <w:r w:rsidRPr="009D7A3D">
          <w:rPr>
            <w:rStyle w:val="Hyperlink"/>
            <w:rFonts w:ascii="Segoe UI" w:eastAsia="Segoe UI" w:hAnsi="Segoe UI" w:cs="Segoe UI"/>
            <w:sz w:val="22"/>
            <w:szCs w:val="22"/>
          </w:rPr>
          <w:t>AIVL</w:t>
        </w:r>
      </w:hyperlink>
    </w:p>
    <w:sectPr w:rsidR="009D7A3D" w:rsidRPr="009D7A3D" w:rsidSect="009D7A3D">
      <w:footerReference w:type="default" r:id="rId60"/>
      <w:pgSz w:w="11900" w:h="16820"/>
      <w:pgMar w:top="851" w:right="1268" w:bottom="42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2595" w14:textId="77777777" w:rsidR="00C707CE" w:rsidRDefault="00C707CE" w:rsidP="00F90996">
      <w:r>
        <w:separator/>
      </w:r>
    </w:p>
  </w:endnote>
  <w:endnote w:type="continuationSeparator" w:id="0">
    <w:p w14:paraId="0FFE717F" w14:textId="77777777" w:rsidR="00C707CE" w:rsidRDefault="00C707CE" w:rsidP="00F90996">
      <w:r>
        <w:continuationSeparator/>
      </w:r>
    </w:p>
  </w:endnote>
  <w:endnote w:type="continuationNotice" w:id="1">
    <w:p w14:paraId="60F793D8" w14:textId="77777777" w:rsidR="00C707CE" w:rsidRDefault="00C70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BC77" w14:textId="41B029E1" w:rsidR="000422B8" w:rsidRPr="001E38AE" w:rsidRDefault="00F4519F" w:rsidP="00CE795B">
    <w:pPr>
      <w:pStyle w:val="Footer"/>
      <w:rPr>
        <w:rFonts w:ascii="Segoe UI" w:hAnsi="Segoe UI" w:cs="Segoe UI"/>
        <w:sz w:val="18"/>
        <w:szCs w:val="18"/>
      </w:rPr>
    </w:pPr>
    <w:r w:rsidRPr="001E38AE">
      <w:rPr>
        <w:rFonts w:ascii="Segoe UI" w:eastAsia="Segoe UI" w:hAnsi="Segoe UI" w:cs="Segoe UI"/>
        <w:sz w:val="18"/>
        <w:szCs w:val="18"/>
      </w:rPr>
      <w:t>Safer spaces p</w:t>
    </w:r>
    <w:r w:rsidR="4189614E" w:rsidRPr="001E38AE">
      <w:rPr>
        <w:rFonts w:ascii="Segoe UI" w:eastAsia="Segoe UI" w:hAnsi="Segoe UI" w:cs="Segoe UI"/>
        <w:sz w:val="18"/>
        <w:szCs w:val="18"/>
      </w:rPr>
      <w:t>olicy [month, year]</w:t>
    </w:r>
    <w:sdt>
      <w:sdtPr>
        <w:rPr>
          <w:rFonts w:ascii="Segoe UI" w:hAnsi="Segoe UI" w:cs="Segoe UI"/>
          <w:sz w:val="18"/>
          <w:szCs w:val="18"/>
        </w:rPr>
        <w:id w:val="624204039"/>
        <w:docPartObj>
          <w:docPartGallery w:val="Page Numbers (Top of Page)"/>
          <w:docPartUnique/>
        </w:docPartObj>
      </w:sdtPr>
      <w:sdtEndPr/>
      <w:sdtContent>
        <w:r w:rsidR="4189614E" w:rsidRPr="001E38AE">
          <w:rPr>
            <w:rFonts w:ascii="Segoe UI" w:hAnsi="Segoe UI" w:cs="Segoe UI"/>
            <w:sz w:val="18"/>
            <w:szCs w:val="18"/>
          </w:rPr>
          <w:t xml:space="preserve"> </w:t>
        </w:r>
        <w:r w:rsidR="00F24A4A" w:rsidRPr="001E38AE">
          <w:rPr>
            <w:rFonts w:ascii="Segoe UI" w:hAnsi="Segoe UI" w:cs="Segoe UI"/>
            <w:sz w:val="18"/>
            <w:szCs w:val="18"/>
          </w:rPr>
          <w:tab/>
        </w:r>
        <w:r w:rsidR="00F24A4A" w:rsidRPr="001E38AE">
          <w:rPr>
            <w:rFonts w:ascii="Segoe UI" w:hAnsi="Segoe UI" w:cs="Segoe UI"/>
            <w:sz w:val="18"/>
            <w:szCs w:val="18"/>
          </w:rPr>
          <w:tab/>
        </w:r>
        <w:r w:rsidR="4189614E" w:rsidRPr="001E38AE">
          <w:rPr>
            <w:rFonts w:ascii="Segoe UI" w:eastAsia="Segoe UI" w:hAnsi="Segoe UI" w:cs="Segoe UI"/>
            <w:sz w:val="18"/>
            <w:szCs w:val="18"/>
          </w:rPr>
          <w:t xml:space="preserve">Page </w:t>
        </w:r>
        <w:r w:rsidR="00F24A4A" w:rsidRPr="001E38AE">
          <w:rPr>
            <w:rFonts w:ascii="Segoe UI" w:hAnsi="Segoe UI" w:cs="Segoe UI"/>
            <w:sz w:val="18"/>
            <w:szCs w:val="18"/>
          </w:rPr>
          <w:fldChar w:fldCharType="begin"/>
        </w:r>
        <w:r w:rsidR="00F24A4A" w:rsidRPr="001E38AE">
          <w:rPr>
            <w:rFonts w:ascii="Segoe UI" w:hAnsi="Segoe UI" w:cs="Segoe UI"/>
            <w:sz w:val="18"/>
            <w:szCs w:val="18"/>
          </w:rPr>
          <w:instrText xml:space="preserve"> PAGE </w:instrText>
        </w:r>
        <w:r w:rsidR="00F24A4A" w:rsidRPr="001E38AE">
          <w:rPr>
            <w:rFonts w:ascii="Segoe UI" w:hAnsi="Segoe UI" w:cs="Segoe UI"/>
            <w:sz w:val="18"/>
            <w:szCs w:val="18"/>
          </w:rPr>
          <w:fldChar w:fldCharType="separate"/>
        </w:r>
        <w:r w:rsidR="4189614E" w:rsidRPr="001E38AE">
          <w:rPr>
            <w:rFonts w:ascii="Segoe UI" w:hAnsi="Segoe UI" w:cs="Segoe UI"/>
            <w:noProof/>
            <w:sz w:val="18"/>
            <w:szCs w:val="18"/>
          </w:rPr>
          <w:t>9</w:t>
        </w:r>
        <w:r w:rsidR="00F24A4A" w:rsidRPr="001E38AE">
          <w:rPr>
            <w:rFonts w:ascii="Segoe UI" w:hAnsi="Segoe UI" w:cs="Segoe UI"/>
            <w:sz w:val="18"/>
            <w:szCs w:val="18"/>
          </w:rPr>
          <w:fldChar w:fldCharType="end"/>
        </w:r>
        <w:r w:rsidR="4189614E" w:rsidRPr="001E38AE">
          <w:rPr>
            <w:rFonts w:ascii="Segoe UI" w:eastAsia="Segoe UI" w:hAnsi="Segoe UI" w:cs="Segoe UI"/>
            <w:sz w:val="18"/>
            <w:szCs w:val="18"/>
          </w:rPr>
          <w:t xml:space="preserve"> of </w:t>
        </w:r>
        <w:r w:rsidR="4189614E" w:rsidRPr="001E38AE">
          <w:rPr>
            <w:rFonts w:ascii="Segoe UI" w:hAnsi="Segoe UI" w:cs="Segoe UI"/>
            <w:sz w:val="18"/>
            <w:szCs w:val="18"/>
          </w:rPr>
          <w:fldChar w:fldCharType="begin"/>
        </w:r>
        <w:r w:rsidR="4189614E" w:rsidRPr="001E38AE">
          <w:rPr>
            <w:rFonts w:ascii="Segoe UI" w:hAnsi="Segoe UI" w:cs="Segoe UI"/>
            <w:sz w:val="18"/>
            <w:szCs w:val="18"/>
          </w:rPr>
          <w:instrText xml:space="preserve"> NUMPAGES  </w:instrText>
        </w:r>
        <w:r w:rsidR="4189614E" w:rsidRPr="001E38AE">
          <w:rPr>
            <w:rFonts w:ascii="Segoe UI" w:hAnsi="Segoe UI" w:cs="Segoe UI"/>
            <w:sz w:val="18"/>
            <w:szCs w:val="18"/>
          </w:rPr>
          <w:fldChar w:fldCharType="separate"/>
        </w:r>
        <w:r w:rsidR="4189614E" w:rsidRPr="001E38AE">
          <w:rPr>
            <w:rFonts w:ascii="Segoe UI" w:hAnsi="Segoe UI" w:cs="Segoe UI"/>
            <w:noProof/>
            <w:sz w:val="18"/>
            <w:szCs w:val="18"/>
          </w:rPr>
          <w:t>9</w:t>
        </w:r>
        <w:r w:rsidR="4189614E" w:rsidRPr="001E38AE">
          <w:rPr>
            <w:rFonts w:ascii="Segoe UI" w:hAnsi="Segoe UI" w:cs="Segoe UI"/>
            <w:noProof/>
            <w:sz w:val="18"/>
            <w:szCs w:val="18"/>
          </w:rPr>
          <w:fldChar w:fldCharType="end"/>
        </w:r>
      </w:sdtContent>
    </w:sdt>
  </w:p>
  <w:p w14:paraId="13CB595B" w14:textId="77777777" w:rsidR="000422B8" w:rsidRPr="001E38AE" w:rsidRDefault="000422B8">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9CFA" w14:textId="77777777" w:rsidR="00C707CE" w:rsidRDefault="00C707CE" w:rsidP="00F90996">
      <w:r>
        <w:separator/>
      </w:r>
    </w:p>
  </w:footnote>
  <w:footnote w:type="continuationSeparator" w:id="0">
    <w:p w14:paraId="1E01A8BC" w14:textId="77777777" w:rsidR="00C707CE" w:rsidRDefault="00C707CE" w:rsidP="00F90996">
      <w:r>
        <w:continuationSeparator/>
      </w:r>
    </w:p>
  </w:footnote>
  <w:footnote w:type="continuationNotice" w:id="1">
    <w:p w14:paraId="2E29DDCC" w14:textId="77777777" w:rsidR="00C707CE" w:rsidRDefault="00C707CE"/>
  </w:footnote>
</w:footnotes>
</file>

<file path=word/intelligence2.xml><?xml version="1.0" encoding="utf-8"?>
<int2:intelligence xmlns:int2="http://schemas.microsoft.com/office/intelligence/2020/intelligence" xmlns:oel="http://schemas.microsoft.com/office/2019/extlst">
  <int2:observations>
    <int2:textHash int2:hashCode="dw3yyyqhlW4vdO" int2:id="F88q6SOi">
      <int2:state int2:value="Rejected" int2:type="AugLoop_Text_Critique"/>
    </int2:textHash>
    <int2:textHash int2:hashCode="Qui/pZsdRjEuN5" int2:id="KwSopJpr">
      <int2:state int2:value="Rejected" int2:type="AugLoop_Text_Critique"/>
    </int2:textHash>
    <int2:textHash int2:hashCode="nRSox3TdiEm2GZ" int2:id="MVvcKkxm">
      <int2:state int2:value="Rejected" int2:type="AugLoop_Text_Critique"/>
    </int2:textHash>
    <int2:textHash int2:hashCode="bKeg+uS0mBECgT" int2:id="cIvHpZwY">
      <int2:state int2:value="Rejected" int2:type="AugLoop_Text_Critique"/>
    </int2:textHash>
    <int2:textHash int2:hashCode="fHn4+Ovy0KWqy5" int2:id="e07mRMs2">
      <int2:state int2:value="Rejected" int2:type="AugLoop_Text_Critique"/>
    </int2:textHash>
    <int2:textHash int2:hashCode="E40USnUOaG6Jrg" int2:id="qOnIPNfv">
      <int2:state int2:value="Rejected" int2:type="AugLoop_Text_Critique"/>
    </int2:textHash>
    <int2:textHash int2:hashCode="SlYFDncvjWIs3o" int2:id="xYzU7ve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296C"/>
    <w:multiLevelType w:val="hybridMultilevel"/>
    <w:tmpl w:val="7C902E0C"/>
    <w:lvl w:ilvl="0" w:tplc="F7122732">
      <w:start w:val="1"/>
      <w:numFmt w:val="bullet"/>
      <w:lvlText w:val=""/>
      <w:lvlJc w:val="left"/>
      <w:pPr>
        <w:ind w:left="1080" w:hanging="360"/>
      </w:pPr>
      <w:rPr>
        <w:rFonts w:ascii="Symbol" w:hAnsi="Symbol" w:hint="default"/>
      </w:rPr>
    </w:lvl>
    <w:lvl w:ilvl="1" w:tplc="37A4DEC0">
      <w:start w:val="1"/>
      <w:numFmt w:val="bullet"/>
      <w:lvlText w:val="o"/>
      <w:lvlJc w:val="left"/>
      <w:pPr>
        <w:ind w:left="1440" w:hanging="360"/>
      </w:pPr>
      <w:rPr>
        <w:rFonts w:ascii="Courier New" w:hAnsi="Courier New" w:hint="default"/>
      </w:rPr>
    </w:lvl>
    <w:lvl w:ilvl="2" w:tplc="2D44F5E8">
      <w:start w:val="1"/>
      <w:numFmt w:val="bullet"/>
      <w:lvlText w:val=""/>
      <w:lvlJc w:val="left"/>
      <w:pPr>
        <w:ind w:left="2160" w:hanging="360"/>
      </w:pPr>
      <w:rPr>
        <w:rFonts w:ascii="Wingdings" w:hAnsi="Wingdings" w:hint="default"/>
      </w:rPr>
    </w:lvl>
    <w:lvl w:ilvl="3" w:tplc="48D6B146">
      <w:start w:val="1"/>
      <w:numFmt w:val="bullet"/>
      <w:lvlText w:val=""/>
      <w:lvlJc w:val="left"/>
      <w:pPr>
        <w:ind w:left="2880" w:hanging="360"/>
      </w:pPr>
      <w:rPr>
        <w:rFonts w:ascii="Symbol" w:hAnsi="Symbol" w:hint="default"/>
      </w:rPr>
    </w:lvl>
    <w:lvl w:ilvl="4" w:tplc="39FC03C6">
      <w:start w:val="1"/>
      <w:numFmt w:val="bullet"/>
      <w:lvlText w:val="o"/>
      <w:lvlJc w:val="left"/>
      <w:pPr>
        <w:ind w:left="3600" w:hanging="360"/>
      </w:pPr>
      <w:rPr>
        <w:rFonts w:ascii="Courier New" w:hAnsi="Courier New" w:hint="default"/>
      </w:rPr>
    </w:lvl>
    <w:lvl w:ilvl="5" w:tplc="1424F6CE">
      <w:start w:val="1"/>
      <w:numFmt w:val="bullet"/>
      <w:lvlText w:val=""/>
      <w:lvlJc w:val="left"/>
      <w:pPr>
        <w:ind w:left="4320" w:hanging="360"/>
      </w:pPr>
      <w:rPr>
        <w:rFonts w:ascii="Wingdings" w:hAnsi="Wingdings" w:hint="default"/>
      </w:rPr>
    </w:lvl>
    <w:lvl w:ilvl="6" w:tplc="D306406C">
      <w:start w:val="1"/>
      <w:numFmt w:val="bullet"/>
      <w:lvlText w:val=""/>
      <w:lvlJc w:val="left"/>
      <w:pPr>
        <w:ind w:left="5040" w:hanging="360"/>
      </w:pPr>
      <w:rPr>
        <w:rFonts w:ascii="Symbol" w:hAnsi="Symbol" w:hint="default"/>
      </w:rPr>
    </w:lvl>
    <w:lvl w:ilvl="7" w:tplc="FF40D7B2">
      <w:start w:val="1"/>
      <w:numFmt w:val="bullet"/>
      <w:lvlText w:val="o"/>
      <w:lvlJc w:val="left"/>
      <w:pPr>
        <w:ind w:left="5760" w:hanging="360"/>
      </w:pPr>
      <w:rPr>
        <w:rFonts w:ascii="Courier New" w:hAnsi="Courier New" w:hint="default"/>
      </w:rPr>
    </w:lvl>
    <w:lvl w:ilvl="8" w:tplc="58842484">
      <w:start w:val="1"/>
      <w:numFmt w:val="bullet"/>
      <w:lvlText w:val=""/>
      <w:lvlJc w:val="left"/>
      <w:pPr>
        <w:ind w:left="6480" w:hanging="360"/>
      </w:pPr>
      <w:rPr>
        <w:rFonts w:ascii="Wingdings" w:hAnsi="Wingdings" w:hint="default"/>
      </w:rPr>
    </w:lvl>
  </w:abstractNum>
  <w:abstractNum w:abstractNumId="1" w15:restartNumberingAfterBreak="0">
    <w:nsid w:val="0F68031D"/>
    <w:multiLevelType w:val="hybridMultilevel"/>
    <w:tmpl w:val="56D00294"/>
    <w:lvl w:ilvl="0" w:tplc="2452D83C">
      <w:start w:val="1"/>
      <w:numFmt w:val="bullet"/>
      <w:lvlText w:val=""/>
      <w:lvlJc w:val="left"/>
      <w:pPr>
        <w:ind w:left="720" w:hanging="360"/>
      </w:pPr>
      <w:rPr>
        <w:rFonts w:ascii="Symbol" w:hAnsi="Symbol" w:hint="default"/>
      </w:rPr>
    </w:lvl>
    <w:lvl w:ilvl="1" w:tplc="0DF6EE96">
      <w:start w:val="1"/>
      <w:numFmt w:val="bullet"/>
      <w:lvlText w:val="o"/>
      <w:lvlJc w:val="left"/>
      <w:pPr>
        <w:ind w:left="1440" w:hanging="360"/>
      </w:pPr>
      <w:rPr>
        <w:rFonts w:ascii="Courier New" w:hAnsi="Courier New" w:hint="default"/>
      </w:rPr>
    </w:lvl>
    <w:lvl w:ilvl="2" w:tplc="7A323146">
      <w:start w:val="1"/>
      <w:numFmt w:val="bullet"/>
      <w:lvlText w:val=""/>
      <w:lvlJc w:val="left"/>
      <w:pPr>
        <w:ind w:left="2160" w:hanging="360"/>
      </w:pPr>
      <w:rPr>
        <w:rFonts w:ascii="Wingdings" w:hAnsi="Wingdings" w:hint="default"/>
      </w:rPr>
    </w:lvl>
    <w:lvl w:ilvl="3" w:tplc="B1F8F1F6">
      <w:start w:val="1"/>
      <w:numFmt w:val="bullet"/>
      <w:lvlText w:val=""/>
      <w:lvlJc w:val="left"/>
      <w:pPr>
        <w:ind w:left="2880" w:hanging="360"/>
      </w:pPr>
      <w:rPr>
        <w:rFonts w:ascii="Symbol" w:hAnsi="Symbol" w:hint="default"/>
      </w:rPr>
    </w:lvl>
    <w:lvl w:ilvl="4" w:tplc="1AA45AA6">
      <w:start w:val="1"/>
      <w:numFmt w:val="bullet"/>
      <w:lvlText w:val="o"/>
      <w:lvlJc w:val="left"/>
      <w:pPr>
        <w:ind w:left="3600" w:hanging="360"/>
      </w:pPr>
      <w:rPr>
        <w:rFonts w:ascii="Courier New" w:hAnsi="Courier New" w:hint="default"/>
      </w:rPr>
    </w:lvl>
    <w:lvl w:ilvl="5" w:tplc="22A8CF52">
      <w:start w:val="1"/>
      <w:numFmt w:val="bullet"/>
      <w:lvlText w:val=""/>
      <w:lvlJc w:val="left"/>
      <w:pPr>
        <w:ind w:left="4320" w:hanging="360"/>
      </w:pPr>
      <w:rPr>
        <w:rFonts w:ascii="Wingdings" w:hAnsi="Wingdings" w:hint="default"/>
      </w:rPr>
    </w:lvl>
    <w:lvl w:ilvl="6" w:tplc="2FFEA0D4">
      <w:start w:val="1"/>
      <w:numFmt w:val="bullet"/>
      <w:lvlText w:val=""/>
      <w:lvlJc w:val="left"/>
      <w:pPr>
        <w:ind w:left="5040" w:hanging="360"/>
      </w:pPr>
      <w:rPr>
        <w:rFonts w:ascii="Symbol" w:hAnsi="Symbol" w:hint="default"/>
      </w:rPr>
    </w:lvl>
    <w:lvl w:ilvl="7" w:tplc="8F868DA4">
      <w:start w:val="1"/>
      <w:numFmt w:val="bullet"/>
      <w:lvlText w:val="o"/>
      <w:lvlJc w:val="left"/>
      <w:pPr>
        <w:ind w:left="5760" w:hanging="360"/>
      </w:pPr>
      <w:rPr>
        <w:rFonts w:ascii="Courier New" w:hAnsi="Courier New" w:hint="default"/>
      </w:rPr>
    </w:lvl>
    <w:lvl w:ilvl="8" w:tplc="57EA4778">
      <w:start w:val="1"/>
      <w:numFmt w:val="bullet"/>
      <w:lvlText w:val=""/>
      <w:lvlJc w:val="left"/>
      <w:pPr>
        <w:ind w:left="6480" w:hanging="360"/>
      </w:pPr>
      <w:rPr>
        <w:rFonts w:ascii="Wingdings" w:hAnsi="Wingdings" w:hint="default"/>
      </w:rPr>
    </w:lvl>
  </w:abstractNum>
  <w:abstractNum w:abstractNumId="2" w15:restartNumberingAfterBreak="0">
    <w:nsid w:val="112E8966"/>
    <w:multiLevelType w:val="multilevel"/>
    <w:tmpl w:val="4B486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F1C07"/>
    <w:multiLevelType w:val="hybridMultilevel"/>
    <w:tmpl w:val="168EA3A4"/>
    <w:lvl w:ilvl="0" w:tplc="D8387908">
      <w:start w:val="1"/>
      <w:numFmt w:val="bullet"/>
      <w:lvlText w:val="»"/>
      <w:lvlJc w:val="left"/>
      <w:pPr>
        <w:ind w:left="1069"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608CDD"/>
    <w:multiLevelType w:val="multilevel"/>
    <w:tmpl w:val="B4804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B918CE"/>
    <w:multiLevelType w:val="multilevel"/>
    <w:tmpl w:val="A56A5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02297"/>
    <w:multiLevelType w:val="hybridMultilevel"/>
    <w:tmpl w:val="62D64AFE"/>
    <w:lvl w:ilvl="0" w:tplc="D11CA16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357E"/>
    <w:multiLevelType w:val="multilevel"/>
    <w:tmpl w:val="DCAEA0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6D55A"/>
    <w:multiLevelType w:val="hybridMultilevel"/>
    <w:tmpl w:val="B2E824F8"/>
    <w:lvl w:ilvl="0" w:tplc="48EE4654">
      <w:start w:val="1"/>
      <w:numFmt w:val="bullet"/>
      <w:lvlText w:val=""/>
      <w:lvlJc w:val="left"/>
      <w:pPr>
        <w:ind w:left="1069" w:hanging="360"/>
      </w:pPr>
      <w:rPr>
        <w:rFonts w:ascii="Symbol" w:hAnsi="Symbol" w:hint="default"/>
      </w:rPr>
    </w:lvl>
    <w:lvl w:ilvl="1" w:tplc="8994583E">
      <w:start w:val="1"/>
      <w:numFmt w:val="bullet"/>
      <w:lvlText w:val="o"/>
      <w:lvlJc w:val="left"/>
      <w:pPr>
        <w:ind w:left="1440" w:hanging="360"/>
      </w:pPr>
      <w:rPr>
        <w:rFonts w:ascii="Courier New" w:hAnsi="Courier New" w:hint="default"/>
      </w:rPr>
    </w:lvl>
    <w:lvl w:ilvl="2" w:tplc="C8342694">
      <w:start w:val="1"/>
      <w:numFmt w:val="bullet"/>
      <w:lvlText w:val=""/>
      <w:lvlJc w:val="left"/>
      <w:pPr>
        <w:ind w:left="2160" w:hanging="360"/>
      </w:pPr>
      <w:rPr>
        <w:rFonts w:ascii="Wingdings" w:hAnsi="Wingdings" w:hint="default"/>
      </w:rPr>
    </w:lvl>
    <w:lvl w:ilvl="3" w:tplc="659A4D76">
      <w:start w:val="1"/>
      <w:numFmt w:val="bullet"/>
      <w:lvlText w:val=""/>
      <w:lvlJc w:val="left"/>
      <w:pPr>
        <w:ind w:left="2880" w:hanging="360"/>
      </w:pPr>
      <w:rPr>
        <w:rFonts w:ascii="Symbol" w:hAnsi="Symbol" w:hint="default"/>
      </w:rPr>
    </w:lvl>
    <w:lvl w:ilvl="4" w:tplc="1EA28060">
      <w:start w:val="1"/>
      <w:numFmt w:val="bullet"/>
      <w:lvlText w:val="o"/>
      <w:lvlJc w:val="left"/>
      <w:pPr>
        <w:ind w:left="3600" w:hanging="360"/>
      </w:pPr>
      <w:rPr>
        <w:rFonts w:ascii="Courier New" w:hAnsi="Courier New" w:hint="default"/>
      </w:rPr>
    </w:lvl>
    <w:lvl w:ilvl="5" w:tplc="79D8C9A6">
      <w:start w:val="1"/>
      <w:numFmt w:val="bullet"/>
      <w:lvlText w:val=""/>
      <w:lvlJc w:val="left"/>
      <w:pPr>
        <w:ind w:left="4320" w:hanging="360"/>
      </w:pPr>
      <w:rPr>
        <w:rFonts w:ascii="Wingdings" w:hAnsi="Wingdings" w:hint="default"/>
      </w:rPr>
    </w:lvl>
    <w:lvl w:ilvl="6" w:tplc="9C5046AE">
      <w:start w:val="1"/>
      <w:numFmt w:val="bullet"/>
      <w:lvlText w:val=""/>
      <w:lvlJc w:val="left"/>
      <w:pPr>
        <w:ind w:left="5040" w:hanging="360"/>
      </w:pPr>
      <w:rPr>
        <w:rFonts w:ascii="Symbol" w:hAnsi="Symbol" w:hint="default"/>
      </w:rPr>
    </w:lvl>
    <w:lvl w:ilvl="7" w:tplc="162ACF3A">
      <w:start w:val="1"/>
      <w:numFmt w:val="bullet"/>
      <w:lvlText w:val="o"/>
      <w:lvlJc w:val="left"/>
      <w:pPr>
        <w:ind w:left="5760" w:hanging="360"/>
      </w:pPr>
      <w:rPr>
        <w:rFonts w:ascii="Courier New" w:hAnsi="Courier New" w:hint="default"/>
      </w:rPr>
    </w:lvl>
    <w:lvl w:ilvl="8" w:tplc="71040772">
      <w:start w:val="1"/>
      <w:numFmt w:val="bullet"/>
      <w:lvlText w:val=""/>
      <w:lvlJc w:val="left"/>
      <w:pPr>
        <w:ind w:left="6480" w:hanging="360"/>
      </w:pPr>
      <w:rPr>
        <w:rFonts w:ascii="Wingdings" w:hAnsi="Wingdings" w:hint="default"/>
      </w:rPr>
    </w:lvl>
  </w:abstractNum>
  <w:abstractNum w:abstractNumId="9" w15:restartNumberingAfterBreak="0">
    <w:nsid w:val="2C94549C"/>
    <w:multiLevelType w:val="hybridMultilevel"/>
    <w:tmpl w:val="5B9C0304"/>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7CC7A98"/>
    <w:multiLevelType w:val="multilevel"/>
    <w:tmpl w:val="BBB48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EE99A8"/>
    <w:multiLevelType w:val="hybridMultilevel"/>
    <w:tmpl w:val="FEF6CEC8"/>
    <w:lvl w:ilvl="0" w:tplc="6F8E03B4">
      <w:start w:val="1"/>
      <w:numFmt w:val="bullet"/>
      <w:lvlText w:val=""/>
      <w:lvlJc w:val="left"/>
      <w:pPr>
        <w:ind w:left="720" w:hanging="360"/>
      </w:pPr>
      <w:rPr>
        <w:rFonts w:ascii="Symbol" w:hAnsi="Symbol" w:hint="default"/>
      </w:rPr>
    </w:lvl>
    <w:lvl w:ilvl="1" w:tplc="753AB00E">
      <w:start w:val="1"/>
      <w:numFmt w:val="bullet"/>
      <w:lvlText w:val="o"/>
      <w:lvlJc w:val="left"/>
      <w:pPr>
        <w:ind w:left="1440" w:hanging="360"/>
      </w:pPr>
      <w:rPr>
        <w:rFonts w:ascii="Courier New" w:hAnsi="Courier New" w:hint="default"/>
      </w:rPr>
    </w:lvl>
    <w:lvl w:ilvl="2" w:tplc="A61E6CD0">
      <w:start w:val="1"/>
      <w:numFmt w:val="bullet"/>
      <w:lvlText w:val=""/>
      <w:lvlJc w:val="left"/>
      <w:pPr>
        <w:ind w:left="2160" w:hanging="360"/>
      </w:pPr>
      <w:rPr>
        <w:rFonts w:ascii="Wingdings" w:hAnsi="Wingdings" w:hint="default"/>
      </w:rPr>
    </w:lvl>
    <w:lvl w:ilvl="3" w:tplc="E058116C">
      <w:start w:val="1"/>
      <w:numFmt w:val="bullet"/>
      <w:lvlText w:val=""/>
      <w:lvlJc w:val="left"/>
      <w:pPr>
        <w:ind w:left="2880" w:hanging="360"/>
      </w:pPr>
      <w:rPr>
        <w:rFonts w:ascii="Symbol" w:hAnsi="Symbol" w:hint="default"/>
      </w:rPr>
    </w:lvl>
    <w:lvl w:ilvl="4" w:tplc="D91EED6A">
      <w:start w:val="1"/>
      <w:numFmt w:val="bullet"/>
      <w:lvlText w:val="o"/>
      <w:lvlJc w:val="left"/>
      <w:pPr>
        <w:ind w:left="3600" w:hanging="360"/>
      </w:pPr>
      <w:rPr>
        <w:rFonts w:ascii="Courier New" w:hAnsi="Courier New" w:hint="default"/>
      </w:rPr>
    </w:lvl>
    <w:lvl w:ilvl="5" w:tplc="C034467E">
      <w:start w:val="1"/>
      <w:numFmt w:val="bullet"/>
      <w:lvlText w:val=""/>
      <w:lvlJc w:val="left"/>
      <w:pPr>
        <w:ind w:left="4320" w:hanging="360"/>
      </w:pPr>
      <w:rPr>
        <w:rFonts w:ascii="Wingdings" w:hAnsi="Wingdings" w:hint="default"/>
      </w:rPr>
    </w:lvl>
    <w:lvl w:ilvl="6" w:tplc="E542CA5A">
      <w:start w:val="1"/>
      <w:numFmt w:val="bullet"/>
      <w:lvlText w:val=""/>
      <w:lvlJc w:val="left"/>
      <w:pPr>
        <w:ind w:left="5040" w:hanging="360"/>
      </w:pPr>
      <w:rPr>
        <w:rFonts w:ascii="Symbol" w:hAnsi="Symbol" w:hint="default"/>
      </w:rPr>
    </w:lvl>
    <w:lvl w:ilvl="7" w:tplc="970C3CD8">
      <w:start w:val="1"/>
      <w:numFmt w:val="bullet"/>
      <w:lvlText w:val="o"/>
      <w:lvlJc w:val="left"/>
      <w:pPr>
        <w:ind w:left="5760" w:hanging="360"/>
      </w:pPr>
      <w:rPr>
        <w:rFonts w:ascii="Courier New" w:hAnsi="Courier New" w:hint="default"/>
      </w:rPr>
    </w:lvl>
    <w:lvl w:ilvl="8" w:tplc="A7643ADC">
      <w:start w:val="1"/>
      <w:numFmt w:val="bullet"/>
      <w:lvlText w:val=""/>
      <w:lvlJc w:val="left"/>
      <w:pPr>
        <w:ind w:left="6480" w:hanging="360"/>
      </w:pPr>
      <w:rPr>
        <w:rFonts w:ascii="Wingdings" w:hAnsi="Wingdings" w:hint="default"/>
      </w:rPr>
    </w:lvl>
  </w:abstractNum>
  <w:abstractNum w:abstractNumId="12" w15:restartNumberingAfterBreak="0">
    <w:nsid w:val="51ABAB36"/>
    <w:multiLevelType w:val="hybridMultilevel"/>
    <w:tmpl w:val="763C54E0"/>
    <w:lvl w:ilvl="0" w:tplc="A906BEB2">
      <w:start w:val="1"/>
      <w:numFmt w:val="bullet"/>
      <w:lvlText w:val=""/>
      <w:lvlJc w:val="left"/>
      <w:pPr>
        <w:ind w:left="1069" w:hanging="360"/>
      </w:pPr>
      <w:rPr>
        <w:rFonts w:ascii="Symbol" w:hAnsi="Symbol" w:hint="default"/>
      </w:rPr>
    </w:lvl>
    <w:lvl w:ilvl="1" w:tplc="386CF888">
      <w:start w:val="1"/>
      <w:numFmt w:val="bullet"/>
      <w:lvlText w:val="o"/>
      <w:lvlJc w:val="left"/>
      <w:pPr>
        <w:ind w:left="1440" w:hanging="360"/>
      </w:pPr>
      <w:rPr>
        <w:rFonts w:ascii="Courier New" w:hAnsi="Courier New" w:hint="default"/>
      </w:rPr>
    </w:lvl>
    <w:lvl w:ilvl="2" w:tplc="2EB2C97C">
      <w:start w:val="1"/>
      <w:numFmt w:val="bullet"/>
      <w:lvlText w:val=""/>
      <w:lvlJc w:val="left"/>
      <w:pPr>
        <w:ind w:left="2160" w:hanging="360"/>
      </w:pPr>
      <w:rPr>
        <w:rFonts w:ascii="Wingdings" w:hAnsi="Wingdings" w:hint="default"/>
      </w:rPr>
    </w:lvl>
    <w:lvl w:ilvl="3" w:tplc="51A6C7E6">
      <w:start w:val="1"/>
      <w:numFmt w:val="bullet"/>
      <w:lvlText w:val=""/>
      <w:lvlJc w:val="left"/>
      <w:pPr>
        <w:ind w:left="2880" w:hanging="360"/>
      </w:pPr>
      <w:rPr>
        <w:rFonts w:ascii="Symbol" w:hAnsi="Symbol" w:hint="default"/>
      </w:rPr>
    </w:lvl>
    <w:lvl w:ilvl="4" w:tplc="4CF022BC">
      <w:start w:val="1"/>
      <w:numFmt w:val="bullet"/>
      <w:lvlText w:val="o"/>
      <w:lvlJc w:val="left"/>
      <w:pPr>
        <w:ind w:left="3600" w:hanging="360"/>
      </w:pPr>
      <w:rPr>
        <w:rFonts w:ascii="Courier New" w:hAnsi="Courier New" w:hint="default"/>
      </w:rPr>
    </w:lvl>
    <w:lvl w:ilvl="5" w:tplc="DE04BD5E">
      <w:start w:val="1"/>
      <w:numFmt w:val="bullet"/>
      <w:lvlText w:val=""/>
      <w:lvlJc w:val="left"/>
      <w:pPr>
        <w:ind w:left="4320" w:hanging="360"/>
      </w:pPr>
      <w:rPr>
        <w:rFonts w:ascii="Wingdings" w:hAnsi="Wingdings" w:hint="default"/>
      </w:rPr>
    </w:lvl>
    <w:lvl w:ilvl="6" w:tplc="74F0A8E0">
      <w:start w:val="1"/>
      <w:numFmt w:val="bullet"/>
      <w:lvlText w:val=""/>
      <w:lvlJc w:val="left"/>
      <w:pPr>
        <w:ind w:left="5040" w:hanging="360"/>
      </w:pPr>
      <w:rPr>
        <w:rFonts w:ascii="Symbol" w:hAnsi="Symbol" w:hint="default"/>
      </w:rPr>
    </w:lvl>
    <w:lvl w:ilvl="7" w:tplc="2D765064">
      <w:start w:val="1"/>
      <w:numFmt w:val="bullet"/>
      <w:lvlText w:val="o"/>
      <w:lvlJc w:val="left"/>
      <w:pPr>
        <w:ind w:left="5760" w:hanging="360"/>
      </w:pPr>
      <w:rPr>
        <w:rFonts w:ascii="Courier New" w:hAnsi="Courier New" w:hint="default"/>
      </w:rPr>
    </w:lvl>
    <w:lvl w:ilvl="8" w:tplc="66DA174E">
      <w:start w:val="1"/>
      <w:numFmt w:val="bullet"/>
      <w:lvlText w:val=""/>
      <w:lvlJc w:val="left"/>
      <w:pPr>
        <w:ind w:left="6480" w:hanging="360"/>
      </w:pPr>
      <w:rPr>
        <w:rFonts w:ascii="Wingdings" w:hAnsi="Wingdings" w:hint="default"/>
      </w:rPr>
    </w:lvl>
  </w:abstractNum>
  <w:abstractNum w:abstractNumId="13" w15:restartNumberingAfterBreak="0">
    <w:nsid w:val="5E05268B"/>
    <w:multiLevelType w:val="hybridMultilevel"/>
    <w:tmpl w:val="D52C72B4"/>
    <w:lvl w:ilvl="0" w:tplc="D8387908">
      <w:start w:val="1"/>
      <w:numFmt w:val="bullet"/>
      <w:lvlText w:val="»"/>
      <w:lvlJc w:val="left"/>
      <w:pPr>
        <w:ind w:left="360" w:hanging="360"/>
      </w:pPr>
      <w:rPr>
        <w:rFonts w:ascii="Tahoma" w:hAnsi="Tahoma" w:hint="default"/>
      </w:rPr>
    </w:lvl>
    <w:lvl w:ilvl="1" w:tplc="ADB0C752">
      <w:start w:val="1"/>
      <w:numFmt w:val="bullet"/>
      <w:lvlText w:val="o"/>
      <w:lvlJc w:val="left"/>
      <w:pPr>
        <w:ind w:left="1440" w:hanging="360"/>
      </w:pPr>
      <w:rPr>
        <w:rFonts w:ascii="Courier New" w:hAnsi="Courier New" w:hint="default"/>
      </w:rPr>
    </w:lvl>
    <w:lvl w:ilvl="2" w:tplc="4D5AFCCC">
      <w:start w:val="1"/>
      <w:numFmt w:val="bullet"/>
      <w:lvlText w:val=""/>
      <w:lvlJc w:val="left"/>
      <w:pPr>
        <w:ind w:left="2160" w:hanging="360"/>
      </w:pPr>
      <w:rPr>
        <w:rFonts w:ascii="Wingdings" w:hAnsi="Wingdings" w:hint="default"/>
      </w:rPr>
    </w:lvl>
    <w:lvl w:ilvl="3" w:tplc="D264F1CA">
      <w:start w:val="1"/>
      <w:numFmt w:val="bullet"/>
      <w:lvlText w:val=""/>
      <w:lvlJc w:val="left"/>
      <w:pPr>
        <w:ind w:left="2880" w:hanging="360"/>
      </w:pPr>
      <w:rPr>
        <w:rFonts w:ascii="Symbol" w:hAnsi="Symbol" w:hint="default"/>
      </w:rPr>
    </w:lvl>
    <w:lvl w:ilvl="4" w:tplc="75A0EB38">
      <w:start w:val="1"/>
      <w:numFmt w:val="bullet"/>
      <w:lvlText w:val="o"/>
      <w:lvlJc w:val="left"/>
      <w:pPr>
        <w:ind w:left="3600" w:hanging="360"/>
      </w:pPr>
      <w:rPr>
        <w:rFonts w:ascii="Courier New" w:hAnsi="Courier New" w:hint="default"/>
      </w:rPr>
    </w:lvl>
    <w:lvl w:ilvl="5" w:tplc="5B94D9D0">
      <w:start w:val="1"/>
      <w:numFmt w:val="bullet"/>
      <w:lvlText w:val=""/>
      <w:lvlJc w:val="left"/>
      <w:pPr>
        <w:ind w:left="4320" w:hanging="360"/>
      </w:pPr>
      <w:rPr>
        <w:rFonts w:ascii="Wingdings" w:hAnsi="Wingdings" w:hint="default"/>
      </w:rPr>
    </w:lvl>
    <w:lvl w:ilvl="6" w:tplc="B8BA26F4">
      <w:start w:val="1"/>
      <w:numFmt w:val="bullet"/>
      <w:lvlText w:val=""/>
      <w:lvlJc w:val="left"/>
      <w:pPr>
        <w:ind w:left="5040" w:hanging="360"/>
      </w:pPr>
      <w:rPr>
        <w:rFonts w:ascii="Symbol" w:hAnsi="Symbol" w:hint="default"/>
      </w:rPr>
    </w:lvl>
    <w:lvl w:ilvl="7" w:tplc="E7928888">
      <w:start w:val="1"/>
      <w:numFmt w:val="bullet"/>
      <w:lvlText w:val="o"/>
      <w:lvlJc w:val="left"/>
      <w:pPr>
        <w:ind w:left="5760" w:hanging="360"/>
      </w:pPr>
      <w:rPr>
        <w:rFonts w:ascii="Courier New" w:hAnsi="Courier New" w:hint="default"/>
      </w:rPr>
    </w:lvl>
    <w:lvl w:ilvl="8" w:tplc="5C825300">
      <w:start w:val="1"/>
      <w:numFmt w:val="bullet"/>
      <w:lvlText w:val=""/>
      <w:lvlJc w:val="left"/>
      <w:pPr>
        <w:ind w:left="6480" w:hanging="360"/>
      </w:pPr>
      <w:rPr>
        <w:rFonts w:ascii="Wingdings" w:hAnsi="Wingdings" w:hint="default"/>
      </w:rPr>
    </w:lvl>
  </w:abstractNum>
  <w:abstractNum w:abstractNumId="14" w15:restartNumberingAfterBreak="0">
    <w:nsid w:val="772AF9D1"/>
    <w:multiLevelType w:val="hybridMultilevel"/>
    <w:tmpl w:val="47A297E2"/>
    <w:lvl w:ilvl="0" w:tplc="650AADFE">
      <w:start w:val="1"/>
      <w:numFmt w:val="bullet"/>
      <w:lvlText w:val=""/>
      <w:lvlJc w:val="left"/>
      <w:pPr>
        <w:ind w:left="1080" w:hanging="360"/>
      </w:pPr>
      <w:rPr>
        <w:rFonts w:ascii="Symbol" w:hAnsi="Symbol" w:hint="default"/>
      </w:rPr>
    </w:lvl>
    <w:lvl w:ilvl="1" w:tplc="9800DEF2">
      <w:start w:val="1"/>
      <w:numFmt w:val="bullet"/>
      <w:lvlText w:val="o"/>
      <w:lvlJc w:val="left"/>
      <w:pPr>
        <w:ind w:left="1440" w:hanging="360"/>
      </w:pPr>
      <w:rPr>
        <w:rFonts w:ascii="Courier New" w:hAnsi="Courier New" w:hint="default"/>
      </w:rPr>
    </w:lvl>
    <w:lvl w:ilvl="2" w:tplc="7C94D9AC">
      <w:start w:val="1"/>
      <w:numFmt w:val="bullet"/>
      <w:lvlText w:val=""/>
      <w:lvlJc w:val="left"/>
      <w:pPr>
        <w:ind w:left="2160" w:hanging="360"/>
      </w:pPr>
      <w:rPr>
        <w:rFonts w:ascii="Wingdings" w:hAnsi="Wingdings" w:hint="default"/>
      </w:rPr>
    </w:lvl>
    <w:lvl w:ilvl="3" w:tplc="15E6822C">
      <w:start w:val="1"/>
      <w:numFmt w:val="bullet"/>
      <w:lvlText w:val=""/>
      <w:lvlJc w:val="left"/>
      <w:pPr>
        <w:ind w:left="2880" w:hanging="360"/>
      </w:pPr>
      <w:rPr>
        <w:rFonts w:ascii="Symbol" w:hAnsi="Symbol" w:hint="default"/>
      </w:rPr>
    </w:lvl>
    <w:lvl w:ilvl="4" w:tplc="3FC6F6A8">
      <w:start w:val="1"/>
      <w:numFmt w:val="bullet"/>
      <w:lvlText w:val="o"/>
      <w:lvlJc w:val="left"/>
      <w:pPr>
        <w:ind w:left="3600" w:hanging="360"/>
      </w:pPr>
      <w:rPr>
        <w:rFonts w:ascii="Courier New" w:hAnsi="Courier New" w:hint="default"/>
      </w:rPr>
    </w:lvl>
    <w:lvl w:ilvl="5" w:tplc="459CC36C">
      <w:start w:val="1"/>
      <w:numFmt w:val="bullet"/>
      <w:lvlText w:val=""/>
      <w:lvlJc w:val="left"/>
      <w:pPr>
        <w:ind w:left="4320" w:hanging="360"/>
      </w:pPr>
      <w:rPr>
        <w:rFonts w:ascii="Wingdings" w:hAnsi="Wingdings" w:hint="default"/>
      </w:rPr>
    </w:lvl>
    <w:lvl w:ilvl="6" w:tplc="95929C7C">
      <w:start w:val="1"/>
      <w:numFmt w:val="bullet"/>
      <w:lvlText w:val=""/>
      <w:lvlJc w:val="left"/>
      <w:pPr>
        <w:ind w:left="5040" w:hanging="360"/>
      </w:pPr>
      <w:rPr>
        <w:rFonts w:ascii="Symbol" w:hAnsi="Symbol" w:hint="default"/>
      </w:rPr>
    </w:lvl>
    <w:lvl w:ilvl="7" w:tplc="A9EEBB70">
      <w:start w:val="1"/>
      <w:numFmt w:val="bullet"/>
      <w:lvlText w:val="o"/>
      <w:lvlJc w:val="left"/>
      <w:pPr>
        <w:ind w:left="5760" w:hanging="360"/>
      </w:pPr>
      <w:rPr>
        <w:rFonts w:ascii="Courier New" w:hAnsi="Courier New" w:hint="default"/>
      </w:rPr>
    </w:lvl>
    <w:lvl w:ilvl="8" w:tplc="56A0B61E">
      <w:start w:val="1"/>
      <w:numFmt w:val="bullet"/>
      <w:lvlText w:val=""/>
      <w:lvlJc w:val="left"/>
      <w:pPr>
        <w:ind w:left="6480" w:hanging="360"/>
      </w:pPr>
      <w:rPr>
        <w:rFonts w:ascii="Wingdings" w:hAnsi="Wingdings" w:hint="default"/>
      </w:rPr>
    </w:lvl>
  </w:abstractNum>
  <w:num w:numId="1" w16cid:durableId="302740139">
    <w:abstractNumId w:val="1"/>
  </w:num>
  <w:num w:numId="2" w16cid:durableId="1371228157">
    <w:abstractNumId w:val="11"/>
  </w:num>
  <w:num w:numId="3" w16cid:durableId="252280450">
    <w:abstractNumId w:val="4"/>
  </w:num>
  <w:num w:numId="4" w16cid:durableId="900796965">
    <w:abstractNumId w:val="8"/>
  </w:num>
  <w:num w:numId="5" w16cid:durableId="1658419765">
    <w:abstractNumId w:val="0"/>
  </w:num>
  <w:num w:numId="6" w16cid:durableId="915936333">
    <w:abstractNumId w:val="14"/>
  </w:num>
  <w:num w:numId="7" w16cid:durableId="1757750548">
    <w:abstractNumId w:val="12"/>
  </w:num>
  <w:num w:numId="8" w16cid:durableId="1850026333">
    <w:abstractNumId w:val="5"/>
  </w:num>
  <w:num w:numId="9" w16cid:durableId="1882159718">
    <w:abstractNumId w:val="2"/>
  </w:num>
  <w:num w:numId="10" w16cid:durableId="349919994">
    <w:abstractNumId w:val="10"/>
  </w:num>
  <w:num w:numId="11" w16cid:durableId="758214599">
    <w:abstractNumId w:val="13"/>
  </w:num>
  <w:num w:numId="12" w16cid:durableId="1109667587">
    <w:abstractNumId w:val="9"/>
  </w:num>
  <w:num w:numId="13" w16cid:durableId="894587325">
    <w:abstractNumId w:val="6"/>
  </w:num>
  <w:num w:numId="14" w16cid:durableId="643506946">
    <w:abstractNumId w:val="7"/>
  </w:num>
  <w:num w:numId="15" w16cid:durableId="177825919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C8"/>
    <w:rsid w:val="000053E0"/>
    <w:rsid w:val="00006130"/>
    <w:rsid w:val="00013200"/>
    <w:rsid w:val="0001491E"/>
    <w:rsid w:val="000203F1"/>
    <w:rsid w:val="0002419F"/>
    <w:rsid w:val="0003497F"/>
    <w:rsid w:val="0004221E"/>
    <w:rsid w:val="000422B8"/>
    <w:rsid w:val="00042938"/>
    <w:rsid w:val="0004534B"/>
    <w:rsid w:val="000455F6"/>
    <w:rsid w:val="00045DD6"/>
    <w:rsid w:val="00046F2C"/>
    <w:rsid w:val="000502A3"/>
    <w:rsid w:val="00055008"/>
    <w:rsid w:val="000558FB"/>
    <w:rsid w:val="00060033"/>
    <w:rsid w:val="00066952"/>
    <w:rsid w:val="000706D2"/>
    <w:rsid w:val="00071F8C"/>
    <w:rsid w:val="00071FBF"/>
    <w:rsid w:val="00076E9B"/>
    <w:rsid w:val="00083AE8"/>
    <w:rsid w:val="00095D71"/>
    <w:rsid w:val="00096957"/>
    <w:rsid w:val="000A0270"/>
    <w:rsid w:val="000A1D7F"/>
    <w:rsid w:val="000A6BC5"/>
    <w:rsid w:val="000B3D41"/>
    <w:rsid w:val="000B3EC8"/>
    <w:rsid w:val="000B4D04"/>
    <w:rsid w:val="000B4D52"/>
    <w:rsid w:val="000B4E0D"/>
    <w:rsid w:val="000B55D0"/>
    <w:rsid w:val="000B7C92"/>
    <w:rsid w:val="000C2C7C"/>
    <w:rsid w:val="000E1BFF"/>
    <w:rsid w:val="000E2650"/>
    <w:rsid w:val="000E3079"/>
    <w:rsid w:val="000E71CA"/>
    <w:rsid w:val="000F1FD3"/>
    <w:rsid w:val="000F28C5"/>
    <w:rsid w:val="000F5EC2"/>
    <w:rsid w:val="000F60E1"/>
    <w:rsid w:val="000F6A82"/>
    <w:rsid w:val="000F74BB"/>
    <w:rsid w:val="0010149D"/>
    <w:rsid w:val="0011432D"/>
    <w:rsid w:val="0012241C"/>
    <w:rsid w:val="00123EF7"/>
    <w:rsid w:val="00131412"/>
    <w:rsid w:val="00131F8F"/>
    <w:rsid w:val="00141943"/>
    <w:rsid w:val="00144B89"/>
    <w:rsid w:val="0015134C"/>
    <w:rsid w:val="00152E8B"/>
    <w:rsid w:val="00154B56"/>
    <w:rsid w:val="0017686C"/>
    <w:rsid w:val="0017710F"/>
    <w:rsid w:val="00181C8F"/>
    <w:rsid w:val="00186153"/>
    <w:rsid w:val="001877D5"/>
    <w:rsid w:val="00194BE7"/>
    <w:rsid w:val="001A7FE7"/>
    <w:rsid w:val="001B25BB"/>
    <w:rsid w:val="001D01EB"/>
    <w:rsid w:val="001D3CE2"/>
    <w:rsid w:val="001E2861"/>
    <w:rsid w:val="001E38AE"/>
    <w:rsid w:val="001F6885"/>
    <w:rsid w:val="001F6BBC"/>
    <w:rsid w:val="002031CF"/>
    <w:rsid w:val="002100BB"/>
    <w:rsid w:val="002138CF"/>
    <w:rsid w:val="002145D1"/>
    <w:rsid w:val="00214B46"/>
    <w:rsid w:val="00224DA7"/>
    <w:rsid w:val="00231162"/>
    <w:rsid w:val="002335AB"/>
    <w:rsid w:val="00234657"/>
    <w:rsid w:val="00235498"/>
    <w:rsid w:val="00237AF6"/>
    <w:rsid w:val="002425EE"/>
    <w:rsid w:val="002451E9"/>
    <w:rsid w:val="002468C6"/>
    <w:rsid w:val="00252CF2"/>
    <w:rsid w:val="00253531"/>
    <w:rsid w:val="002546BC"/>
    <w:rsid w:val="002608EB"/>
    <w:rsid w:val="002609F7"/>
    <w:rsid w:val="002719A1"/>
    <w:rsid w:val="00274906"/>
    <w:rsid w:val="0027FCD5"/>
    <w:rsid w:val="0028131A"/>
    <w:rsid w:val="00281570"/>
    <w:rsid w:val="0028349E"/>
    <w:rsid w:val="00284A0D"/>
    <w:rsid w:val="0028761F"/>
    <w:rsid w:val="00290C20"/>
    <w:rsid w:val="00292017"/>
    <w:rsid w:val="00292CE1"/>
    <w:rsid w:val="002A68C7"/>
    <w:rsid w:val="002B3564"/>
    <w:rsid w:val="002B42F4"/>
    <w:rsid w:val="002C0A65"/>
    <w:rsid w:val="002C4ECA"/>
    <w:rsid w:val="002C733E"/>
    <w:rsid w:val="002C7EFD"/>
    <w:rsid w:val="002D06D4"/>
    <w:rsid w:val="002D36CE"/>
    <w:rsid w:val="002D4DBE"/>
    <w:rsid w:val="002D6496"/>
    <w:rsid w:val="002E19C8"/>
    <w:rsid w:val="002F0C46"/>
    <w:rsid w:val="002F3776"/>
    <w:rsid w:val="002F4BAD"/>
    <w:rsid w:val="00302BAE"/>
    <w:rsid w:val="0031459C"/>
    <w:rsid w:val="00317A99"/>
    <w:rsid w:val="0032017F"/>
    <w:rsid w:val="0032737D"/>
    <w:rsid w:val="00327813"/>
    <w:rsid w:val="00340C89"/>
    <w:rsid w:val="00345FF0"/>
    <w:rsid w:val="003471DB"/>
    <w:rsid w:val="00354A3B"/>
    <w:rsid w:val="00357315"/>
    <w:rsid w:val="00363857"/>
    <w:rsid w:val="003648EB"/>
    <w:rsid w:val="003659CE"/>
    <w:rsid w:val="00365DFD"/>
    <w:rsid w:val="00366735"/>
    <w:rsid w:val="003729C7"/>
    <w:rsid w:val="003747BA"/>
    <w:rsid w:val="0038523D"/>
    <w:rsid w:val="00386ABA"/>
    <w:rsid w:val="00392075"/>
    <w:rsid w:val="003A0DD6"/>
    <w:rsid w:val="003A6B58"/>
    <w:rsid w:val="003B3BC8"/>
    <w:rsid w:val="003B4403"/>
    <w:rsid w:val="003C3040"/>
    <w:rsid w:val="003C6BBD"/>
    <w:rsid w:val="003D1708"/>
    <w:rsid w:val="003D7E64"/>
    <w:rsid w:val="003E3A7F"/>
    <w:rsid w:val="003E4910"/>
    <w:rsid w:val="003F13DB"/>
    <w:rsid w:val="00402EE6"/>
    <w:rsid w:val="00405829"/>
    <w:rsid w:val="0040643D"/>
    <w:rsid w:val="00407BFA"/>
    <w:rsid w:val="0041084E"/>
    <w:rsid w:val="004110BF"/>
    <w:rsid w:val="00422F34"/>
    <w:rsid w:val="00425AC8"/>
    <w:rsid w:val="00426701"/>
    <w:rsid w:val="004307D7"/>
    <w:rsid w:val="00432692"/>
    <w:rsid w:val="00433C26"/>
    <w:rsid w:val="0043526C"/>
    <w:rsid w:val="004425BD"/>
    <w:rsid w:val="00443C4F"/>
    <w:rsid w:val="00446173"/>
    <w:rsid w:val="0045115E"/>
    <w:rsid w:val="004608AD"/>
    <w:rsid w:val="00466AF7"/>
    <w:rsid w:val="00473E93"/>
    <w:rsid w:val="00475852"/>
    <w:rsid w:val="00475AAF"/>
    <w:rsid w:val="00481110"/>
    <w:rsid w:val="00484A63"/>
    <w:rsid w:val="00486D14"/>
    <w:rsid w:val="00491FEB"/>
    <w:rsid w:val="00493272"/>
    <w:rsid w:val="0049474C"/>
    <w:rsid w:val="00495C4D"/>
    <w:rsid w:val="00496912"/>
    <w:rsid w:val="00497394"/>
    <w:rsid w:val="00497771"/>
    <w:rsid w:val="004A0A33"/>
    <w:rsid w:val="004A25D3"/>
    <w:rsid w:val="004A5F46"/>
    <w:rsid w:val="004B5AEC"/>
    <w:rsid w:val="004C30C7"/>
    <w:rsid w:val="004C3569"/>
    <w:rsid w:val="004D24A8"/>
    <w:rsid w:val="004D28B8"/>
    <w:rsid w:val="004E1FCD"/>
    <w:rsid w:val="004E77CF"/>
    <w:rsid w:val="004F5630"/>
    <w:rsid w:val="004F74AF"/>
    <w:rsid w:val="005002E5"/>
    <w:rsid w:val="00501EDF"/>
    <w:rsid w:val="005046D9"/>
    <w:rsid w:val="005051D9"/>
    <w:rsid w:val="005077B7"/>
    <w:rsid w:val="00521FEC"/>
    <w:rsid w:val="00522195"/>
    <w:rsid w:val="00531C48"/>
    <w:rsid w:val="00532C6A"/>
    <w:rsid w:val="00536AC3"/>
    <w:rsid w:val="00540ED2"/>
    <w:rsid w:val="00542623"/>
    <w:rsid w:val="0054290D"/>
    <w:rsid w:val="00553DED"/>
    <w:rsid w:val="00555073"/>
    <w:rsid w:val="00556344"/>
    <w:rsid w:val="0057111A"/>
    <w:rsid w:val="00583D94"/>
    <w:rsid w:val="00585E4B"/>
    <w:rsid w:val="0058617A"/>
    <w:rsid w:val="00586D77"/>
    <w:rsid w:val="00586E04"/>
    <w:rsid w:val="005926DD"/>
    <w:rsid w:val="00592C78"/>
    <w:rsid w:val="00595E0C"/>
    <w:rsid w:val="005A0699"/>
    <w:rsid w:val="005A0F67"/>
    <w:rsid w:val="005A169E"/>
    <w:rsid w:val="005A3C52"/>
    <w:rsid w:val="005A46F7"/>
    <w:rsid w:val="005A4836"/>
    <w:rsid w:val="005A540C"/>
    <w:rsid w:val="005B2CFA"/>
    <w:rsid w:val="005B31C7"/>
    <w:rsid w:val="005B5C55"/>
    <w:rsid w:val="005C7779"/>
    <w:rsid w:val="005C7B7D"/>
    <w:rsid w:val="005D30C0"/>
    <w:rsid w:val="005E0C6C"/>
    <w:rsid w:val="005E126E"/>
    <w:rsid w:val="005E3A03"/>
    <w:rsid w:val="005E7510"/>
    <w:rsid w:val="005F19F8"/>
    <w:rsid w:val="005F2A54"/>
    <w:rsid w:val="00600A19"/>
    <w:rsid w:val="00602F12"/>
    <w:rsid w:val="006039C6"/>
    <w:rsid w:val="00604895"/>
    <w:rsid w:val="00610A59"/>
    <w:rsid w:val="00621CE4"/>
    <w:rsid w:val="006220D5"/>
    <w:rsid w:val="006232D4"/>
    <w:rsid w:val="0062471B"/>
    <w:rsid w:val="006322A4"/>
    <w:rsid w:val="00632857"/>
    <w:rsid w:val="00632E76"/>
    <w:rsid w:val="00634B64"/>
    <w:rsid w:val="00637565"/>
    <w:rsid w:val="00642AEA"/>
    <w:rsid w:val="00642AF9"/>
    <w:rsid w:val="00644C2F"/>
    <w:rsid w:val="006455FF"/>
    <w:rsid w:val="00660B59"/>
    <w:rsid w:val="00665C28"/>
    <w:rsid w:val="00670CC7"/>
    <w:rsid w:val="0067305B"/>
    <w:rsid w:val="00674CE3"/>
    <w:rsid w:val="006800AA"/>
    <w:rsid w:val="00685B58"/>
    <w:rsid w:val="00685F25"/>
    <w:rsid w:val="006915D5"/>
    <w:rsid w:val="00694BE7"/>
    <w:rsid w:val="00696A28"/>
    <w:rsid w:val="006A0651"/>
    <w:rsid w:val="006A3369"/>
    <w:rsid w:val="006A5663"/>
    <w:rsid w:val="006A724E"/>
    <w:rsid w:val="006B1539"/>
    <w:rsid w:val="006B30C2"/>
    <w:rsid w:val="006B46EA"/>
    <w:rsid w:val="006B6CCE"/>
    <w:rsid w:val="006B6E47"/>
    <w:rsid w:val="006D27DC"/>
    <w:rsid w:val="006D3203"/>
    <w:rsid w:val="006D62B7"/>
    <w:rsid w:val="006E0074"/>
    <w:rsid w:val="006E1773"/>
    <w:rsid w:val="006E6937"/>
    <w:rsid w:val="006F56A5"/>
    <w:rsid w:val="006F7D15"/>
    <w:rsid w:val="007047C0"/>
    <w:rsid w:val="00716668"/>
    <w:rsid w:val="00721F70"/>
    <w:rsid w:val="007246D9"/>
    <w:rsid w:val="007264A3"/>
    <w:rsid w:val="0072725F"/>
    <w:rsid w:val="00730AA7"/>
    <w:rsid w:val="007316E7"/>
    <w:rsid w:val="007323C8"/>
    <w:rsid w:val="007326B4"/>
    <w:rsid w:val="0073578B"/>
    <w:rsid w:val="007378B1"/>
    <w:rsid w:val="00741E84"/>
    <w:rsid w:val="00743B7C"/>
    <w:rsid w:val="00752B19"/>
    <w:rsid w:val="007530A2"/>
    <w:rsid w:val="00754ECA"/>
    <w:rsid w:val="0075508D"/>
    <w:rsid w:val="00756BFD"/>
    <w:rsid w:val="0075718E"/>
    <w:rsid w:val="00761292"/>
    <w:rsid w:val="00761C6F"/>
    <w:rsid w:val="00766FF6"/>
    <w:rsid w:val="00782D00"/>
    <w:rsid w:val="00785E47"/>
    <w:rsid w:val="00786A1B"/>
    <w:rsid w:val="007B56E4"/>
    <w:rsid w:val="007B6533"/>
    <w:rsid w:val="007C5549"/>
    <w:rsid w:val="007C57A1"/>
    <w:rsid w:val="007E0313"/>
    <w:rsid w:val="007E7F27"/>
    <w:rsid w:val="007F30EC"/>
    <w:rsid w:val="008047ED"/>
    <w:rsid w:val="00806DF5"/>
    <w:rsid w:val="0081610F"/>
    <w:rsid w:val="0081631E"/>
    <w:rsid w:val="00817821"/>
    <w:rsid w:val="0082105A"/>
    <w:rsid w:val="00823012"/>
    <w:rsid w:val="00825FE3"/>
    <w:rsid w:val="008300D9"/>
    <w:rsid w:val="008359BE"/>
    <w:rsid w:val="00836E76"/>
    <w:rsid w:val="008430A1"/>
    <w:rsid w:val="00845AB9"/>
    <w:rsid w:val="00846D29"/>
    <w:rsid w:val="00855742"/>
    <w:rsid w:val="00862935"/>
    <w:rsid w:val="00873620"/>
    <w:rsid w:val="008759F2"/>
    <w:rsid w:val="00881B0C"/>
    <w:rsid w:val="008848E3"/>
    <w:rsid w:val="00886745"/>
    <w:rsid w:val="008A4250"/>
    <w:rsid w:val="008A61CA"/>
    <w:rsid w:val="008B251F"/>
    <w:rsid w:val="008B403E"/>
    <w:rsid w:val="008B535A"/>
    <w:rsid w:val="008B6A38"/>
    <w:rsid w:val="008C180F"/>
    <w:rsid w:val="008C67E9"/>
    <w:rsid w:val="008C7BF9"/>
    <w:rsid w:val="008E0925"/>
    <w:rsid w:val="008E138D"/>
    <w:rsid w:val="008E1761"/>
    <w:rsid w:val="008E5214"/>
    <w:rsid w:val="008E69A1"/>
    <w:rsid w:val="008F1ACA"/>
    <w:rsid w:val="008F4A04"/>
    <w:rsid w:val="008F561B"/>
    <w:rsid w:val="00904BC3"/>
    <w:rsid w:val="00913FAA"/>
    <w:rsid w:val="009159DF"/>
    <w:rsid w:val="00921EE7"/>
    <w:rsid w:val="00921FA3"/>
    <w:rsid w:val="00926A00"/>
    <w:rsid w:val="009324A6"/>
    <w:rsid w:val="009447BE"/>
    <w:rsid w:val="00951C04"/>
    <w:rsid w:val="00952185"/>
    <w:rsid w:val="00957124"/>
    <w:rsid w:val="00960F28"/>
    <w:rsid w:val="00961C26"/>
    <w:rsid w:val="009716A4"/>
    <w:rsid w:val="00981AF3"/>
    <w:rsid w:val="009876B0"/>
    <w:rsid w:val="00990702"/>
    <w:rsid w:val="00995957"/>
    <w:rsid w:val="009A0BF7"/>
    <w:rsid w:val="009A3100"/>
    <w:rsid w:val="009A3DEE"/>
    <w:rsid w:val="009B4F38"/>
    <w:rsid w:val="009B6ABF"/>
    <w:rsid w:val="009C23F0"/>
    <w:rsid w:val="009C40B1"/>
    <w:rsid w:val="009C4C4F"/>
    <w:rsid w:val="009C7314"/>
    <w:rsid w:val="009D185F"/>
    <w:rsid w:val="009D19D9"/>
    <w:rsid w:val="009D4334"/>
    <w:rsid w:val="009D50FB"/>
    <w:rsid w:val="009D6D4C"/>
    <w:rsid w:val="009D7033"/>
    <w:rsid w:val="009D74F0"/>
    <w:rsid w:val="009D7A3D"/>
    <w:rsid w:val="009E2011"/>
    <w:rsid w:val="009E71E8"/>
    <w:rsid w:val="009F7A82"/>
    <w:rsid w:val="00A019F3"/>
    <w:rsid w:val="00A17B61"/>
    <w:rsid w:val="00A1C306"/>
    <w:rsid w:val="00A31F26"/>
    <w:rsid w:val="00A32DD8"/>
    <w:rsid w:val="00A34537"/>
    <w:rsid w:val="00A368B1"/>
    <w:rsid w:val="00A37566"/>
    <w:rsid w:val="00A4121C"/>
    <w:rsid w:val="00A446EF"/>
    <w:rsid w:val="00A47903"/>
    <w:rsid w:val="00A53367"/>
    <w:rsid w:val="00A56E19"/>
    <w:rsid w:val="00A61988"/>
    <w:rsid w:val="00A6232C"/>
    <w:rsid w:val="00A6280E"/>
    <w:rsid w:val="00A641DA"/>
    <w:rsid w:val="00A74ACD"/>
    <w:rsid w:val="00A7507C"/>
    <w:rsid w:val="00A76BD4"/>
    <w:rsid w:val="00A80841"/>
    <w:rsid w:val="00A81D94"/>
    <w:rsid w:val="00A85C42"/>
    <w:rsid w:val="00A94028"/>
    <w:rsid w:val="00A9733D"/>
    <w:rsid w:val="00AA00F0"/>
    <w:rsid w:val="00AA3125"/>
    <w:rsid w:val="00AB3D3B"/>
    <w:rsid w:val="00AB7AF9"/>
    <w:rsid w:val="00AC07FE"/>
    <w:rsid w:val="00AC0B17"/>
    <w:rsid w:val="00AC655E"/>
    <w:rsid w:val="00AD628D"/>
    <w:rsid w:val="00AE1B08"/>
    <w:rsid w:val="00AE1FCD"/>
    <w:rsid w:val="00AE2FE6"/>
    <w:rsid w:val="00AE4E61"/>
    <w:rsid w:val="00AE6AD3"/>
    <w:rsid w:val="00AF1AFF"/>
    <w:rsid w:val="00AF2C6C"/>
    <w:rsid w:val="00AF4DAE"/>
    <w:rsid w:val="00B0568A"/>
    <w:rsid w:val="00B05A85"/>
    <w:rsid w:val="00B05EB5"/>
    <w:rsid w:val="00B0CFF8"/>
    <w:rsid w:val="00B10B36"/>
    <w:rsid w:val="00B13810"/>
    <w:rsid w:val="00B22C6D"/>
    <w:rsid w:val="00B23E9B"/>
    <w:rsid w:val="00B25012"/>
    <w:rsid w:val="00B264CF"/>
    <w:rsid w:val="00B26D38"/>
    <w:rsid w:val="00B2740B"/>
    <w:rsid w:val="00B3070A"/>
    <w:rsid w:val="00B37442"/>
    <w:rsid w:val="00B37F6E"/>
    <w:rsid w:val="00B40979"/>
    <w:rsid w:val="00B43DEB"/>
    <w:rsid w:val="00B57D3C"/>
    <w:rsid w:val="00B716ED"/>
    <w:rsid w:val="00B71916"/>
    <w:rsid w:val="00B72795"/>
    <w:rsid w:val="00B74B49"/>
    <w:rsid w:val="00B84AA7"/>
    <w:rsid w:val="00B93D48"/>
    <w:rsid w:val="00B956B9"/>
    <w:rsid w:val="00BA3C8E"/>
    <w:rsid w:val="00BA4714"/>
    <w:rsid w:val="00BA4F75"/>
    <w:rsid w:val="00BA53EB"/>
    <w:rsid w:val="00BA5CF1"/>
    <w:rsid w:val="00BB37B4"/>
    <w:rsid w:val="00BB3CA5"/>
    <w:rsid w:val="00BE2B15"/>
    <w:rsid w:val="00BE2E1D"/>
    <w:rsid w:val="00BF416D"/>
    <w:rsid w:val="00BF4FDC"/>
    <w:rsid w:val="00C060DB"/>
    <w:rsid w:val="00C0709D"/>
    <w:rsid w:val="00C0780F"/>
    <w:rsid w:val="00C108FF"/>
    <w:rsid w:val="00C114A6"/>
    <w:rsid w:val="00C21E3F"/>
    <w:rsid w:val="00C2316E"/>
    <w:rsid w:val="00C34F8D"/>
    <w:rsid w:val="00C40780"/>
    <w:rsid w:val="00C40EB0"/>
    <w:rsid w:val="00C4315E"/>
    <w:rsid w:val="00C44CC0"/>
    <w:rsid w:val="00C53173"/>
    <w:rsid w:val="00C541A5"/>
    <w:rsid w:val="00C55E2D"/>
    <w:rsid w:val="00C568DE"/>
    <w:rsid w:val="00C6101F"/>
    <w:rsid w:val="00C63BFC"/>
    <w:rsid w:val="00C707CE"/>
    <w:rsid w:val="00C838A3"/>
    <w:rsid w:val="00C85F3A"/>
    <w:rsid w:val="00C91CBC"/>
    <w:rsid w:val="00C93BED"/>
    <w:rsid w:val="00CA6676"/>
    <w:rsid w:val="00CB16AB"/>
    <w:rsid w:val="00CD18E2"/>
    <w:rsid w:val="00CD3F94"/>
    <w:rsid w:val="00CD4ED0"/>
    <w:rsid w:val="00CD5398"/>
    <w:rsid w:val="00CD703A"/>
    <w:rsid w:val="00CE0127"/>
    <w:rsid w:val="00CE0450"/>
    <w:rsid w:val="00CE08AA"/>
    <w:rsid w:val="00CE17C8"/>
    <w:rsid w:val="00CE200E"/>
    <w:rsid w:val="00CE47AA"/>
    <w:rsid w:val="00CE795B"/>
    <w:rsid w:val="00D001A0"/>
    <w:rsid w:val="00D017B1"/>
    <w:rsid w:val="00D03192"/>
    <w:rsid w:val="00D065F1"/>
    <w:rsid w:val="00D06EF6"/>
    <w:rsid w:val="00D10BA3"/>
    <w:rsid w:val="00D14222"/>
    <w:rsid w:val="00D20A6C"/>
    <w:rsid w:val="00D2242A"/>
    <w:rsid w:val="00D229CC"/>
    <w:rsid w:val="00D2746B"/>
    <w:rsid w:val="00D306FE"/>
    <w:rsid w:val="00D336FA"/>
    <w:rsid w:val="00D3632D"/>
    <w:rsid w:val="00D3733F"/>
    <w:rsid w:val="00D40D5A"/>
    <w:rsid w:val="00D462B0"/>
    <w:rsid w:val="00D47D45"/>
    <w:rsid w:val="00D47EC0"/>
    <w:rsid w:val="00D514EE"/>
    <w:rsid w:val="00D51903"/>
    <w:rsid w:val="00D5377F"/>
    <w:rsid w:val="00D63241"/>
    <w:rsid w:val="00D70A13"/>
    <w:rsid w:val="00D71BC7"/>
    <w:rsid w:val="00D84855"/>
    <w:rsid w:val="00D860E1"/>
    <w:rsid w:val="00D903A3"/>
    <w:rsid w:val="00DA30D1"/>
    <w:rsid w:val="00DA316F"/>
    <w:rsid w:val="00DA59C5"/>
    <w:rsid w:val="00DA62CF"/>
    <w:rsid w:val="00DA6570"/>
    <w:rsid w:val="00DB0346"/>
    <w:rsid w:val="00DB1845"/>
    <w:rsid w:val="00DB2134"/>
    <w:rsid w:val="00DB5E2B"/>
    <w:rsid w:val="00DB5EC5"/>
    <w:rsid w:val="00DB67B3"/>
    <w:rsid w:val="00DC3381"/>
    <w:rsid w:val="00DC3391"/>
    <w:rsid w:val="00DD153D"/>
    <w:rsid w:val="00DD1F52"/>
    <w:rsid w:val="00DE008D"/>
    <w:rsid w:val="00DE415E"/>
    <w:rsid w:val="00DE4B68"/>
    <w:rsid w:val="00DF5ABE"/>
    <w:rsid w:val="00DF74CC"/>
    <w:rsid w:val="00E04BC7"/>
    <w:rsid w:val="00E108D8"/>
    <w:rsid w:val="00E118D0"/>
    <w:rsid w:val="00E16E9A"/>
    <w:rsid w:val="00E25030"/>
    <w:rsid w:val="00E311A9"/>
    <w:rsid w:val="00E31E87"/>
    <w:rsid w:val="00E40374"/>
    <w:rsid w:val="00E4226F"/>
    <w:rsid w:val="00E50B96"/>
    <w:rsid w:val="00E527FE"/>
    <w:rsid w:val="00E52A5B"/>
    <w:rsid w:val="00E53963"/>
    <w:rsid w:val="00E63952"/>
    <w:rsid w:val="00E65CD1"/>
    <w:rsid w:val="00E65F8D"/>
    <w:rsid w:val="00E67649"/>
    <w:rsid w:val="00E74A81"/>
    <w:rsid w:val="00E82765"/>
    <w:rsid w:val="00E87ABC"/>
    <w:rsid w:val="00E93501"/>
    <w:rsid w:val="00E935FB"/>
    <w:rsid w:val="00E94A57"/>
    <w:rsid w:val="00E951F6"/>
    <w:rsid w:val="00EC514B"/>
    <w:rsid w:val="00ED01DB"/>
    <w:rsid w:val="00EE0814"/>
    <w:rsid w:val="00EE4159"/>
    <w:rsid w:val="00EF08BB"/>
    <w:rsid w:val="00EF18DE"/>
    <w:rsid w:val="00EF379C"/>
    <w:rsid w:val="00F01839"/>
    <w:rsid w:val="00F054C1"/>
    <w:rsid w:val="00F103BD"/>
    <w:rsid w:val="00F10799"/>
    <w:rsid w:val="00F130F8"/>
    <w:rsid w:val="00F174B1"/>
    <w:rsid w:val="00F24388"/>
    <w:rsid w:val="00F24A4A"/>
    <w:rsid w:val="00F26DBD"/>
    <w:rsid w:val="00F27349"/>
    <w:rsid w:val="00F3417B"/>
    <w:rsid w:val="00F404D2"/>
    <w:rsid w:val="00F41CBC"/>
    <w:rsid w:val="00F4219F"/>
    <w:rsid w:val="00F43AA6"/>
    <w:rsid w:val="00F44E1D"/>
    <w:rsid w:val="00F4519F"/>
    <w:rsid w:val="00F471CD"/>
    <w:rsid w:val="00F60DAA"/>
    <w:rsid w:val="00F6287E"/>
    <w:rsid w:val="00F84259"/>
    <w:rsid w:val="00F857D7"/>
    <w:rsid w:val="00F90996"/>
    <w:rsid w:val="00F90F95"/>
    <w:rsid w:val="00F91BFD"/>
    <w:rsid w:val="00F931D3"/>
    <w:rsid w:val="00FA29E4"/>
    <w:rsid w:val="00FA5FCE"/>
    <w:rsid w:val="00FB0E2D"/>
    <w:rsid w:val="00FB1A34"/>
    <w:rsid w:val="00FB361D"/>
    <w:rsid w:val="00FB5A1D"/>
    <w:rsid w:val="00FC32F3"/>
    <w:rsid w:val="00FC6F8E"/>
    <w:rsid w:val="00FD1066"/>
    <w:rsid w:val="00FD1BC4"/>
    <w:rsid w:val="00FE1B20"/>
    <w:rsid w:val="00FF03CA"/>
    <w:rsid w:val="0101B243"/>
    <w:rsid w:val="0170D060"/>
    <w:rsid w:val="017210C3"/>
    <w:rsid w:val="01AD1922"/>
    <w:rsid w:val="01B1FC8D"/>
    <w:rsid w:val="01DBD558"/>
    <w:rsid w:val="01F3C6C7"/>
    <w:rsid w:val="01FDC80C"/>
    <w:rsid w:val="02212FF5"/>
    <w:rsid w:val="022DBEFD"/>
    <w:rsid w:val="025AEA92"/>
    <w:rsid w:val="02718FDF"/>
    <w:rsid w:val="027DC04F"/>
    <w:rsid w:val="02924526"/>
    <w:rsid w:val="02BF90DA"/>
    <w:rsid w:val="02DB5953"/>
    <w:rsid w:val="02E0FD8F"/>
    <w:rsid w:val="02EBE666"/>
    <w:rsid w:val="02FBF6F8"/>
    <w:rsid w:val="0319F3DD"/>
    <w:rsid w:val="03391FAF"/>
    <w:rsid w:val="034E323D"/>
    <w:rsid w:val="0353005B"/>
    <w:rsid w:val="03537D06"/>
    <w:rsid w:val="036D0A26"/>
    <w:rsid w:val="03B27014"/>
    <w:rsid w:val="03B4BA45"/>
    <w:rsid w:val="03BE2FC6"/>
    <w:rsid w:val="03C7447C"/>
    <w:rsid w:val="03CB45BF"/>
    <w:rsid w:val="03EE95C1"/>
    <w:rsid w:val="03F91211"/>
    <w:rsid w:val="041B42E3"/>
    <w:rsid w:val="0429110B"/>
    <w:rsid w:val="043103DE"/>
    <w:rsid w:val="043B33E6"/>
    <w:rsid w:val="0448F767"/>
    <w:rsid w:val="045414B3"/>
    <w:rsid w:val="046B5774"/>
    <w:rsid w:val="04AA8618"/>
    <w:rsid w:val="04B05148"/>
    <w:rsid w:val="04B421DF"/>
    <w:rsid w:val="04B790DB"/>
    <w:rsid w:val="04E095EB"/>
    <w:rsid w:val="054DC2B5"/>
    <w:rsid w:val="0552FEC7"/>
    <w:rsid w:val="055BF5F7"/>
    <w:rsid w:val="05693922"/>
    <w:rsid w:val="057BCB33"/>
    <w:rsid w:val="05891291"/>
    <w:rsid w:val="05A1F67F"/>
    <w:rsid w:val="05AF7B64"/>
    <w:rsid w:val="05DF3768"/>
    <w:rsid w:val="062FC7C9"/>
    <w:rsid w:val="063DF8B2"/>
    <w:rsid w:val="06925B3D"/>
    <w:rsid w:val="06AB8515"/>
    <w:rsid w:val="06C49FA0"/>
    <w:rsid w:val="06C70C59"/>
    <w:rsid w:val="06C86399"/>
    <w:rsid w:val="06D3F28D"/>
    <w:rsid w:val="06D7D896"/>
    <w:rsid w:val="06E1AECC"/>
    <w:rsid w:val="06FE9AB1"/>
    <w:rsid w:val="07004069"/>
    <w:rsid w:val="070990A6"/>
    <w:rsid w:val="070EC285"/>
    <w:rsid w:val="07174750"/>
    <w:rsid w:val="0729A9B8"/>
    <w:rsid w:val="0735489D"/>
    <w:rsid w:val="0738323C"/>
    <w:rsid w:val="0738F85E"/>
    <w:rsid w:val="075052B9"/>
    <w:rsid w:val="0758141B"/>
    <w:rsid w:val="07678F29"/>
    <w:rsid w:val="08039437"/>
    <w:rsid w:val="081D1324"/>
    <w:rsid w:val="082D7D43"/>
    <w:rsid w:val="085A5D2B"/>
    <w:rsid w:val="08607001"/>
    <w:rsid w:val="08659385"/>
    <w:rsid w:val="08D662CB"/>
    <w:rsid w:val="08E71F05"/>
    <w:rsid w:val="0909ADF7"/>
    <w:rsid w:val="09152AA0"/>
    <w:rsid w:val="09242308"/>
    <w:rsid w:val="09629192"/>
    <w:rsid w:val="098558A9"/>
    <w:rsid w:val="098FBCDD"/>
    <w:rsid w:val="09D2F193"/>
    <w:rsid w:val="09D4F7A6"/>
    <w:rsid w:val="09F89802"/>
    <w:rsid w:val="09FFC1AF"/>
    <w:rsid w:val="0A14C170"/>
    <w:rsid w:val="0A389B4B"/>
    <w:rsid w:val="0A414787"/>
    <w:rsid w:val="0A532DCF"/>
    <w:rsid w:val="0A79A739"/>
    <w:rsid w:val="0AC07C42"/>
    <w:rsid w:val="0AC93A64"/>
    <w:rsid w:val="0AE4A48B"/>
    <w:rsid w:val="0B21290A"/>
    <w:rsid w:val="0B2A4155"/>
    <w:rsid w:val="0B33CB54"/>
    <w:rsid w:val="0B658ABB"/>
    <w:rsid w:val="0B673009"/>
    <w:rsid w:val="0B6C59B4"/>
    <w:rsid w:val="0B6E5930"/>
    <w:rsid w:val="0B6EF8E0"/>
    <w:rsid w:val="0B750AE6"/>
    <w:rsid w:val="0B7559AE"/>
    <w:rsid w:val="0B9C903F"/>
    <w:rsid w:val="0B9DA1FC"/>
    <w:rsid w:val="0B9EA303"/>
    <w:rsid w:val="0BF3BF84"/>
    <w:rsid w:val="0C04CA60"/>
    <w:rsid w:val="0C087253"/>
    <w:rsid w:val="0C13468C"/>
    <w:rsid w:val="0C1812A4"/>
    <w:rsid w:val="0C246FA2"/>
    <w:rsid w:val="0C3BCFEF"/>
    <w:rsid w:val="0C61DEFF"/>
    <w:rsid w:val="0C795CD5"/>
    <w:rsid w:val="0C9D214F"/>
    <w:rsid w:val="0CA406D3"/>
    <w:rsid w:val="0CA505D3"/>
    <w:rsid w:val="0CB13EB4"/>
    <w:rsid w:val="0CB1AC05"/>
    <w:rsid w:val="0CCAF70D"/>
    <w:rsid w:val="0CEA6E3B"/>
    <w:rsid w:val="0CEC9DC6"/>
    <w:rsid w:val="0CF7844C"/>
    <w:rsid w:val="0D1A3C18"/>
    <w:rsid w:val="0D434644"/>
    <w:rsid w:val="0D4D78EB"/>
    <w:rsid w:val="0D697141"/>
    <w:rsid w:val="0D6EF088"/>
    <w:rsid w:val="0D8CA10E"/>
    <w:rsid w:val="0D8EBBE4"/>
    <w:rsid w:val="0DA9F19F"/>
    <w:rsid w:val="0DAADCC2"/>
    <w:rsid w:val="0DAC6119"/>
    <w:rsid w:val="0DB0918E"/>
    <w:rsid w:val="0DB61AC8"/>
    <w:rsid w:val="0DBCC3CA"/>
    <w:rsid w:val="0DDC3BC2"/>
    <w:rsid w:val="0DF02BF7"/>
    <w:rsid w:val="0DF8524C"/>
    <w:rsid w:val="0E242B10"/>
    <w:rsid w:val="0E4734FF"/>
    <w:rsid w:val="0E478B31"/>
    <w:rsid w:val="0E48464B"/>
    <w:rsid w:val="0F0EE8C4"/>
    <w:rsid w:val="0F2E775A"/>
    <w:rsid w:val="0F34D7E4"/>
    <w:rsid w:val="0F555773"/>
    <w:rsid w:val="0F83DD30"/>
    <w:rsid w:val="1015B2F9"/>
    <w:rsid w:val="1018F770"/>
    <w:rsid w:val="101CCA99"/>
    <w:rsid w:val="102D4108"/>
    <w:rsid w:val="1071CD9A"/>
    <w:rsid w:val="1091C16B"/>
    <w:rsid w:val="109742ED"/>
    <w:rsid w:val="109C55AF"/>
    <w:rsid w:val="10AFE643"/>
    <w:rsid w:val="10C42EEB"/>
    <w:rsid w:val="10C9BC0F"/>
    <w:rsid w:val="10CAF745"/>
    <w:rsid w:val="10E591E0"/>
    <w:rsid w:val="1110CBE1"/>
    <w:rsid w:val="115FBF10"/>
    <w:rsid w:val="118939CC"/>
    <w:rsid w:val="118DB4EE"/>
    <w:rsid w:val="11A5BF6C"/>
    <w:rsid w:val="11C032E7"/>
    <w:rsid w:val="11C22538"/>
    <w:rsid w:val="11C2F2F2"/>
    <w:rsid w:val="11E1BA94"/>
    <w:rsid w:val="121C1306"/>
    <w:rsid w:val="12302F4E"/>
    <w:rsid w:val="12417509"/>
    <w:rsid w:val="1244AEE9"/>
    <w:rsid w:val="126AC256"/>
    <w:rsid w:val="12C1A401"/>
    <w:rsid w:val="12CB25D5"/>
    <w:rsid w:val="12D06857"/>
    <w:rsid w:val="12D79ECF"/>
    <w:rsid w:val="12DDB40C"/>
    <w:rsid w:val="1300C625"/>
    <w:rsid w:val="13243FB3"/>
    <w:rsid w:val="1340A2D8"/>
    <w:rsid w:val="135C5DB0"/>
    <w:rsid w:val="136510B8"/>
    <w:rsid w:val="1388E98E"/>
    <w:rsid w:val="13ADE009"/>
    <w:rsid w:val="13C90A9B"/>
    <w:rsid w:val="144D69F9"/>
    <w:rsid w:val="14686419"/>
    <w:rsid w:val="146DB778"/>
    <w:rsid w:val="14943100"/>
    <w:rsid w:val="14B67683"/>
    <w:rsid w:val="14DC7081"/>
    <w:rsid w:val="14F07937"/>
    <w:rsid w:val="155072B3"/>
    <w:rsid w:val="156E1D0A"/>
    <w:rsid w:val="1573B0C1"/>
    <w:rsid w:val="15BDDD66"/>
    <w:rsid w:val="15C3E756"/>
    <w:rsid w:val="15E521EB"/>
    <w:rsid w:val="15F6A5CF"/>
    <w:rsid w:val="16388A40"/>
    <w:rsid w:val="164B19BB"/>
    <w:rsid w:val="16701F7B"/>
    <w:rsid w:val="16B3FD25"/>
    <w:rsid w:val="16D9A7AC"/>
    <w:rsid w:val="1706AB3E"/>
    <w:rsid w:val="1708C7D4"/>
    <w:rsid w:val="174850CE"/>
    <w:rsid w:val="174A5271"/>
    <w:rsid w:val="176B1906"/>
    <w:rsid w:val="1788F267"/>
    <w:rsid w:val="17965B91"/>
    <w:rsid w:val="17AB627D"/>
    <w:rsid w:val="17B55E00"/>
    <w:rsid w:val="17CE865D"/>
    <w:rsid w:val="17D7C3E9"/>
    <w:rsid w:val="17EFCAFD"/>
    <w:rsid w:val="180FEC5F"/>
    <w:rsid w:val="1812E5B6"/>
    <w:rsid w:val="18171876"/>
    <w:rsid w:val="183C0A25"/>
    <w:rsid w:val="183FF745"/>
    <w:rsid w:val="184BC0A6"/>
    <w:rsid w:val="184DDA25"/>
    <w:rsid w:val="18607974"/>
    <w:rsid w:val="189C7BBE"/>
    <w:rsid w:val="18EB300A"/>
    <w:rsid w:val="18EE9B83"/>
    <w:rsid w:val="18FB28CB"/>
    <w:rsid w:val="18FDB978"/>
    <w:rsid w:val="1940513F"/>
    <w:rsid w:val="19794C91"/>
    <w:rsid w:val="1980EB0B"/>
    <w:rsid w:val="19845519"/>
    <w:rsid w:val="19A994A0"/>
    <w:rsid w:val="19B0D151"/>
    <w:rsid w:val="19CA1651"/>
    <w:rsid w:val="19F05C54"/>
    <w:rsid w:val="19F7CB9A"/>
    <w:rsid w:val="19FF766C"/>
    <w:rsid w:val="1A068940"/>
    <w:rsid w:val="1A4852D6"/>
    <w:rsid w:val="1A540D6D"/>
    <w:rsid w:val="1A59CDD6"/>
    <w:rsid w:val="1A68C878"/>
    <w:rsid w:val="1A92F5DB"/>
    <w:rsid w:val="1A94203D"/>
    <w:rsid w:val="1AABBD07"/>
    <w:rsid w:val="1AC77F06"/>
    <w:rsid w:val="1AD42BA8"/>
    <w:rsid w:val="1B0C8FAA"/>
    <w:rsid w:val="1B0F644E"/>
    <w:rsid w:val="1B2DC6F5"/>
    <w:rsid w:val="1B66B4A0"/>
    <w:rsid w:val="1B7D1510"/>
    <w:rsid w:val="1B8354CA"/>
    <w:rsid w:val="1B965D7C"/>
    <w:rsid w:val="1BBAF423"/>
    <w:rsid w:val="1BF2945A"/>
    <w:rsid w:val="1C04630A"/>
    <w:rsid w:val="1C08CB70"/>
    <w:rsid w:val="1C168AE3"/>
    <w:rsid w:val="1C1AB1BC"/>
    <w:rsid w:val="1C4061D0"/>
    <w:rsid w:val="1C560721"/>
    <w:rsid w:val="1C75F277"/>
    <w:rsid w:val="1C87E7CB"/>
    <w:rsid w:val="1C957EA9"/>
    <w:rsid w:val="1CC18868"/>
    <w:rsid w:val="1CF4B4BC"/>
    <w:rsid w:val="1D06E14F"/>
    <w:rsid w:val="1D34E8F4"/>
    <w:rsid w:val="1D422D31"/>
    <w:rsid w:val="1D52490A"/>
    <w:rsid w:val="1D770275"/>
    <w:rsid w:val="1DB66596"/>
    <w:rsid w:val="1DDC892C"/>
    <w:rsid w:val="1DEEBE0C"/>
    <w:rsid w:val="1DFB50B5"/>
    <w:rsid w:val="1E2F85A8"/>
    <w:rsid w:val="1E3722A9"/>
    <w:rsid w:val="1E5D58C9"/>
    <w:rsid w:val="1ED25A19"/>
    <w:rsid w:val="1EF7AF0B"/>
    <w:rsid w:val="1F05C02D"/>
    <w:rsid w:val="1F267C98"/>
    <w:rsid w:val="1F52B90D"/>
    <w:rsid w:val="1F567C21"/>
    <w:rsid w:val="1F8BCFF4"/>
    <w:rsid w:val="1FB58BAC"/>
    <w:rsid w:val="1FC63742"/>
    <w:rsid w:val="1FCD53B5"/>
    <w:rsid w:val="1FE2AF4B"/>
    <w:rsid w:val="1FE3E4D5"/>
    <w:rsid w:val="1FEE447D"/>
    <w:rsid w:val="1FFEC0AA"/>
    <w:rsid w:val="20363CA4"/>
    <w:rsid w:val="20667727"/>
    <w:rsid w:val="2085B823"/>
    <w:rsid w:val="209BC28C"/>
    <w:rsid w:val="20A15DA3"/>
    <w:rsid w:val="20C13069"/>
    <w:rsid w:val="20CAF938"/>
    <w:rsid w:val="20DA7974"/>
    <w:rsid w:val="20E3ABBF"/>
    <w:rsid w:val="20FF54BA"/>
    <w:rsid w:val="2100EB7C"/>
    <w:rsid w:val="2113491B"/>
    <w:rsid w:val="21201B87"/>
    <w:rsid w:val="21259783"/>
    <w:rsid w:val="2132F177"/>
    <w:rsid w:val="2152205E"/>
    <w:rsid w:val="2193754A"/>
    <w:rsid w:val="21A124EC"/>
    <w:rsid w:val="21D4A61F"/>
    <w:rsid w:val="21DCFA3B"/>
    <w:rsid w:val="21DF83B3"/>
    <w:rsid w:val="220BEDDE"/>
    <w:rsid w:val="221A4182"/>
    <w:rsid w:val="222A35A7"/>
    <w:rsid w:val="227565F1"/>
    <w:rsid w:val="229D52D0"/>
    <w:rsid w:val="2306FD78"/>
    <w:rsid w:val="231B406F"/>
    <w:rsid w:val="23235541"/>
    <w:rsid w:val="23280292"/>
    <w:rsid w:val="233810FA"/>
    <w:rsid w:val="236C63E3"/>
    <w:rsid w:val="238E5353"/>
    <w:rsid w:val="238F6028"/>
    <w:rsid w:val="23ADD2F8"/>
    <w:rsid w:val="23AF88E9"/>
    <w:rsid w:val="23B7D323"/>
    <w:rsid w:val="23F17716"/>
    <w:rsid w:val="2407B99A"/>
    <w:rsid w:val="240B6482"/>
    <w:rsid w:val="24102D6B"/>
    <w:rsid w:val="2454A873"/>
    <w:rsid w:val="2454F580"/>
    <w:rsid w:val="246B1DF7"/>
    <w:rsid w:val="2482A631"/>
    <w:rsid w:val="2493E108"/>
    <w:rsid w:val="24A0A26E"/>
    <w:rsid w:val="24B2BB09"/>
    <w:rsid w:val="24C90B94"/>
    <w:rsid w:val="24D6FC3A"/>
    <w:rsid w:val="24DD3490"/>
    <w:rsid w:val="24F3719C"/>
    <w:rsid w:val="2507F12C"/>
    <w:rsid w:val="2509500C"/>
    <w:rsid w:val="250B70EF"/>
    <w:rsid w:val="251BDDAF"/>
    <w:rsid w:val="251D2133"/>
    <w:rsid w:val="252150EC"/>
    <w:rsid w:val="2549E500"/>
    <w:rsid w:val="255BE1C4"/>
    <w:rsid w:val="25709A21"/>
    <w:rsid w:val="2585F315"/>
    <w:rsid w:val="258607A1"/>
    <w:rsid w:val="25C909FD"/>
    <w:rsid w:val="25D270CD"/>
    <w:rsid w:val="25D4F392"/>
    <w:rsid w:val="25E5FB98"/>
    <w:rsid w:val="260D1AF2"/>
    <w:rsid w:val="261C271E"/>
    <w:rsid w:val="26403FE5"/>
    <w:rsid w:val="2678D5E1"/>
    <w:rsid w:val="269DAD35"/>
    <w:rsid w:val="26B2D033"/>
    <w:rsid w:val="26D97215"/>
    <w:rsid w:val="270FD068"/>
    <w:rsid w:val="2721125F"/>
    <w:rsid w:val="2735ED18"/>
    <w:rsid w:val="27602136"/>
    <w:rsid w:val="276DF3C8"/>
    <w:rsid w:val="278D03EF"/>
    <w:rsid w:val="27A046A2"/>
    <w:rsid w:val="27D3D235"/>
    <w:rsid w:val="2800AC56"/>
    <w:rsid w:val="2806B6AC"/>
    <w:rsid w:val="2815C076"/>
    <w:rsid w:val="2817374F"/>
    <w:rsid w:val="28327C9F"/>
    <w:rsid w:val="288278F9"/>
    <w:rsid w:val="28CB235D"/>
    <w:rsid w:val="28D4796D"/>
    <w:rsid w:val="290E32BE"/>
    <w:rsid w:val="290EF139"/>
    <w:rsid w:val="2910894E"/>
    <w:rsid w:val="293A21DF"/>
    <w:rsid w:val="294DA945"/>
    <w:rsid w:val="297A8B21"/>
    <w:rsid w:val="298B9060"/>
    <w:rsid w:val="299C7CB7"/>
    <w:rsid w:val="29A2D58C"/>
    <w:rsid w:val="29A3B0E2"/>
    <w:rsid w:val="29CA6ADB"/>
    <w:rsid w:val="29ECBB15"/>
    <w:rsid w:val="2A03A3BD"/>
    <w:rsid w:val="2A2266B9"/>
    <w:rsid w:val="2A3EC013"/>
    <w:rsid w:val="2A45BBF9"/>
    <w:rsid w:val="2A55D38E"/>
    <w:rsid w:val="2A59DA91"/>
    <w:rsid w:val="2A5B8BD6"/>
    <w:rsid w:val="2A664185"/>
    <w:rsid w:val="2AB7A521"/>
    <w:rsid w:val="2AD12EF5"/>
    <w:rsid w:val="2AE72242"/>
    <w:rsid w:val="2AF106E0"/>
    <w:rsid w:val="2B0B1012"/>
    <w:rsid w:val="2B0C59E0"/>
    <w:rsid w:val="2B3847DF"/>
    <w:rsid w:val="2B4F2201"/>
    <w:rsid w:val="2B5326D5"/>
    <w:rsid w:val="2B659E71"/>
    <w:rsid w:val="2B99BD9B"/>
    <w:rsid w:val="2B9A194E"/>
    <w:rsid w:val="2C3C6265"/>
    <w:rsid w:val="2C69D147"/>
    <w:rsid w:val="2CAEC7AA"/>
    <w:rsid w:val="2CB17FE5"/>
    <w:rsid w:val="2CF886B1"/>
    <w:rsid w:val="2CFBE6DF"/>
    <w:rsid w:val="2D5E062D"/>
    <w:rsid w:val="2D867C92"/>
    <w:rsid w:val="2D9DF2DC"/>
    <w:rsid w:val="2D9EE517"/>
    <w:rsid w:val="2DC93A55"/>
    <w:rsid w:val="2DE2625C"/>
    <w:rsid w:val="2DE813CE"/>
    <w:rsid w:val="2E126E34"/>
    <w:rsid w:val="2E34D3E7"/>
    <w:rsid w:val="2E689BCC"/>
    <w:rsid w:val="2E74CC08"/>
    <w:rsid w:val="2E8416D6"/>
    <w:rsid w:val="2EA82A19"/>
    <w:rsid w:val="2ECC4679"/>
    <w:rsid w:val="2EF1EE11"/>
    <w:rsid w:val="2F178948"/>
    <w:rsid w:val="2F251000"/>
    <w:rsid w:val="2F283261"/>
    <w:rsid w:val="2F4E2474"/>
    <w:rsid w:val="2F5447B5"/>
    <w:rsid w:val="2FC498E1"/>
    <w:rsid w:val="2FDC2F8C"/>
    <w:rsid w:val="2FDEC3A3"/>
    <w:rsid w:val="2FE03AC1"/>
    <w:rsid w:val="2FF3223A"/>
    <w:rsid w:val="2FFEEC99"/>
    <w:rsid w:val="3011A7ED"/>
    <w:rsid w:val="30130C2C"/>
    <w:rsid w:val="301FE737"/>
    <w:rsid w:val="30369A22"/>
    <w:rsid w:val="3054E3F0"/>
    <w:rsid w:val="306928CC"/>
    <w:rsid w:val="30696AEA"/>
    <w:rsid w:val="30729F9A"/>
    <w:rsid w:val="309B23CC"/>
    <w:rsid w:val="309DA5D4"/>
    <w:rsid w:val="309EC652"/>
    <w:rsid w:val="30A4B319"/>
    <w:rsid w:val="30F32CBA"/>
    <w:rsid w:val="310FDB1B"/>
    <w:rsid w:val="3134EE75"/>
    <w:rsid w:val="3149E316"/>
    <w:rsid w:val="3167BF17"/>
    <w:rsid w:val="316BA913"/>
    <w:rsid w:val="316CDA32"/>
    <w:rsid w:val="317573ED"/>
    <w:rsid w:val="319895D3"/>
    <w:rsid w:val="31A131C4"/>
    <w:rsid w:val="31DA96DA"/>
    <w:rsid w:val="31E774F8"/>
    <w:rsid w:val="31F18061"/>
    <w:rsid w:val="31FF4EDC"/>
    <w:rsid w:val="320E9E8D"/>
    <w:rsid w:val="324BDB27"/>
    <w:rsid w:val="324E2490"/>
    <w:rsid w:val="32546FC2"/>
    <w:rsid w:val="3265A573"/>
    <w:rsid w:val="326EED4A"/>
    <w:rsid w:val="327A88D4"/>
    <w:rsid w:val="327B445F"/>
    <w:rsid w:val="328B5FEC"/>
    <w:rsid w:val="3290FC14"/>
    <w:rsid w:val="32B096A0"/>
    <w:rsid w:val="32D3AACB"/>
    <w:rsid w:val="32DE163C"/>
    <w:rsid w:val="32F73ABC"/>
    <w:rsid w:val="3323E3C2"/>
    <w:rsid w:val="332A88F3"/>
    <w:rsid w:val="3342FFFA"/>
    <w:rsid w:val="33552B4D"/>
    <w:rsid w:val="33663B4D"/>
    <w:rsid w:val="3370D7FE"/>
    <w:rsid w:val="33890E98"/>
    <w:rsid w:val="3395AAFA"/>
    <w:rsid w:val="33A950E4"/>
    <w:rsid w:val="33C6D651"/>
    <w:rsid w:val="33CBA0A8"/>
    <w:rsid w:val="33CEDD22"/>
    <w:rsid w:val="33DE461A"/>
    <w:rsid w:val="33E14744"/>
    <w:rsid w:val="33F7B000"/>
    <w:rsid w:val="3420D105"/>
    <w:rsid w:val="345B9416"/>
    <w:rsid w:val="3482D7FB"/>
    <w:rsid w:val="3486D02E"/>
    <w:rsid w:val="348C2177"/>
    <w:rsid w:val="349946E5"/>
    <w:rsid w:val="34B3B28D"/>
    <w:rsid w:val="34F0AA21"/>
    <w:rsid w:val="34F0B1A1"/>
    <w:rsid w:val="350EAD1A"/>
    <w:rsid w:val="35151CD9"/>
    <w:rsid w:val="351A3DBA"/>
    <w:rsid w:val="351C1270"/>
    <w:rsid w:val="351E1CB4"/>
    <w:rsid w:val="35298101"/>
    <w:rsid w:val="353FBF02"/>
    <w:rsid w:val="3546F31B"/>
    <w:rsid w:val="354E4173"/>
    <w:rsid w:val="3551F9FD"/>
    <w:rsid w:val="35543ED1"/>
    <w:rsid w:val="356D1913"/>
    <w:rsid w:val="35D7D0DE"/>
    <w:rsid w:val="35EEEE16"/>
    <w:rsid w:val="360A1597"/>
    <w:rsid w:val="3610D56B"/>
    <w:rsid w:val="36221777"/>
    <w:rsid w:val="36633876"/>
    <w:rsid w:val="3667C114"/>
    <w:rsid w:val="3667EE22"/>
    <w:rsid w:val="3688772E"/>
    <w:rsid w:val="3692759B"/>
    <w:rsid w:val="36B5916A"/>
    <w:rsid w:val="36BD34CE"/>
    <w:rsid w:val="36C84033"/>
    <w:rsid w:val="37263726"/>
    <w:rsid w:val="3753E032"/>
    <w:rsid w:val="375E14B8"/>
    <w:rsid w:val="375EF302"/>
    <w:rsid w:val="37913228"/>
    <w:rsid w:val="37914C1A"/>
    <w:rsid w:val="37D53015"/>
    <w:rsid w:val="37D7B8D8"/>
    <w:rsid w:val="37FDE10A"/>
    <w:rsid w:val="38039175"/>
    <w:rsid w:val="387795E7"/>
    <w:rsid w:val="3884C8E8"/>
    <w:rsid w:val="389E4DB9"/>
    <w:rsid w:val="389F7417"/>
    <w:rsid w:val="38A6CF61"/>
    <w:rsid w:val="38DA0F24"/>
    <w:rsid w:val="38F0EBA8"/>
    <w:rsid w:val="3904B38C"/>
    <w:rsid w:val="39170394"/>
    <w:rsid w:val="3947848C"/>
    <w:rsid w:val="395C14AC"/>
    <w:rsid w:val="398A358B"/>
    <w:rsid w:val="39A4C3A0"/>
    <w:rsid w:val="39B0316F"/>
    <w:rsid w:val="39BEEEA3"/>
    <w:rsid w:val="3A243AE3"/>
    <w:rsid w:val="3A41AE4E"/>
    <w:rsid w:val="3AB416A7"/>
    <w:rsid w:val="3AD21401"/>
    <w:rsid w:val="3AF36CA0"/>
    <w:rsid w:val="3B028341"/>
    <w:rsid w:val="3B057B81"/>
    <w:rsid w:val="3B128C42"/>
    <w:rsid w:val="3B5FF101"/>
    <w:rsid w:val="3B877E13"/>
    <w:rsid w:val="3B892B63"/>
    <w:rsid w:val="3BAF08E0"/>
    <w:rsid w:val="3BC00B44"/>
    <w:rsid w:val="3BEB9D9C"/>
    <w:rsid w:val="3C08BE41"/>
    <w:rsid w:val="3C2BFF5B"/>
    <w:rsid w:val="3C4ADABF"/>
    <w:rsid w:val="3CA3A111"/>
    <w:rsid w:val="3CB6DCBC"/>
    <w:rsid w:val="3CC51DFA"/>
    <w:rsid w:val="3CC9A49E"/>
    <w:rsid w:val="3CF93C79"/>
    <w:rsid w:val="3D37505B"/>
    <w:rsid w:val="3D63A6C7"/>
    <w:rsid w:val="3D739A21"/>
    <w:rsid w:val="3D819248"/>
    <w:rsid w:val="3D91FE0D"/>
    <w:rsid w:val="3D983FB6"/>
    <w:rsid w:val="3DA1119C"/>
    <w:rsid w:val="3DA4846C"/>
    <w:rsid w:val="3DB12C51"/>
    <w:rsid w:val="3DE2765B"/>
    <w:rsid w:val="3E00D338"/>
    <w:rsid w:val="3E2EA174"/>
    <w:rsid w:val="3E3488AE"/>
    <w:rsid w:val="3E4AA1C6"/>
    <w:rsid w:val="3E6A9848"/>
    <w:rsid w:val="3EF978CE"/>
    <w:rsid w:val="3F0DB1ED"/>
    <w:rsid w:val="3F2408EA"/>
    <w:rsid w:val="3F2815AD"/>
    <w:rsid w:val="3F421A54"/>
    <w:rsid w:val="3F4CFB9C"/>
    <w:rsid w:val="3FB22DD3"/>
    <w:rsid w:val="403C17F7"/>
    <w:rsid w:val="4047CAA0"/>
    <w:rsid w:val="40A7EE15"/>
    <w:rsid w:val="40BB36E0"/>
    <w:rsid w:val="40C1588B"/>
    <w:rsid w:val="40D733A0"/>
    <w:rsid w:val="40E6A53B"/>
    <w:rsid w:val="40EDE219"/>
    <w:rsid w:val="4116EAEA"/>
    <w:rsid w:val="4125C72E"/>
    <w:rsid w:val="413F80F3"/>
    <w:rsid w:val="4154344E"/>
    <w:rsid w:val="416D2E5E"/>
    <w:rsid w:val="4189614E"/>
    <w:rsid w:val="4191C633"/>
    <w:rsid w:val="41CC056D"/>
    <w:rsid w:val="41D0AF1C"/>
    <w:rsid w:val="420F4A57"/>
    <w:rsid w:val="42303DA5"/>
    <w:rsid w:val="42CAB2E6"/>
    <w:rsid w:val="42DD8B15"/>
    <w:rsid w:val="42E2869B"/>
    <w:rsid w:val="42F8FD02"/>
    <w:rsid w:val="42FAF87A"/>
    <w:rsid w:val="4301E28D"/>
    <w:rsid w:val="430CB633"/>
    <w:rsid w:val="430E58E8"/>
    <w:rsid w:val="433B2A1F"/>
    <w:rsid w:val="436888E9"/>
    <w:rsid w:val="436C4CFA"/>
    <w:rsid w:val="4374C004"/>
    <w:rsid w:val="437C4AC3"/>
    <w:rsid w:val="4382FB6B"/>
    <w:rsid w:val="4384DE10"/>
    <w:rsid w:val="43B7EFC6"/>
    <w:rsid w:val="43EDB7FA"/>
    <w:rsid w:val="43EE2A27"/>
    <w:rsid w:val="4437DA9D"/>
    <w:rsid w:val="44414B59"/>
    <w:rsid w:val="44659B5B"/>
    <w:rsid w:val="44668347"/>
    <w:rsid w:val="4482802E"/>
    <w:rsid w:val="44970602"/>
    <w:rsid w:val="4497CA56"/>
    <w:rsid w:val="449AA78E"/>
    <w:rsid w:val="44A8E8C3"/>
    <w:rsid w:val="44B12AE6"/>
    <w:rsid w:val="44B40F8B"/>
    <w:rsid w:val="44C1DB2C"/>
    <w:rsid w:val="44CAC732"/>
    <w:rsid w:val="450106A6"/>
    <w:rsid w:val="45066D2C"/>
    <w:rsid w:val="450945DA"/>
    <w:rsid w:val="45454F01"/>
    <w:rsid w:val="4549216E"/>
    <w:rsid w:val="457F3EE2"/>
    <w:rsid w:val="45B5EEEB"/>
    <w:rsid w:val="45C67242"/>
    <w:rsid w:val="45E6AE26"/>
    <w:rsid w:val="45F46BC2"/>
    <w:rsid w:val="460B1081"/>
    <w:rsid w:val="461862A4"/>
    <w:rsid w:val="4627DB16"/>
    <w:rsid w:val="46282A53"/>
    <w:rsid w:val="464F937E"/>
    <w:rsid w:val="46705AC5"/>
    <w:rsid w:val="468A92A1"/>
    <w:rsid w:val="4691B4C4"/>
    <w:rsid w:val="46BCA92E"/>
    <w:rsid w:val="46CDAA92"/>
    <w:rsid w:val="46EC12DF"/>
    <w:rsid w:val="46FF425C"/>
    <w:rsid w:val="472558BC"/>
    <w:rsid w:val="4794410D"/>
    <w:rsid w:val="47D40EDA"/>
    <w:rsid w:val="47D5DFBE"/>
    <w:rsid w:val="47EF7EBA"/>
    <w:rsid w:val="47F9C77D"/>
    <w:rsid w:val="481559C1"/>
    <w:rsid w:val="4872D9C4"/>
    <w:rsid w:val="48A17F9F"/>
    <w:rsid w:val="48B9A6A1"/>
    <w:rsid w:val="48CC018C"/>
    <w:rsid w:val="48D2DE4C"/>
    <w:rsid w:val="48E00D70"/>
    <w:rsid w:val="48E644E6"/>
    <w:rsid w:val="48F993F1"/>
    <w:rsid w:val="4918A480"/>
    <w:rsid w:val="4939F46A"/>
    <w:rsid w:val="4940AFC9"/>
    <w:rsid w:val="494D138B"/>
    <w:rsid w:val="49554D53"/>
    <w:rsid w:val="4960FD9F"/>
    <w:rsid w:val="4973509E"/>
    <w:rsid w:val="4975266E"/>
    <w:rsid w:val="497D6755"/>
    <w:rsid w:val="49D6B4EE"/>
    <w:rsid w:val="49D9166E"/>
    <w:rsid w:val="49F53822"/>
    <w:rsid w:val="4A03AE38"/>
    <w:rsid w:val="4A28666E"/>
    <w:rsid w:val="4A2985A1"/>
    <w:rsid w:val="4A3543C6"/>
    <w:rsid w:val="4A3F94D5"/>
    <w:rsid w:val="4A89A545"/>
    <w:rsid w:val="4A8A3684"/>
    <w:rsid w:val="4A8CF09D"/>
    <w:rsid w:val="4ADCD7AD"/>
    <w:rsid w:val="4B0F7F27"/>
    <w:rsid w:val="4B115D43"/>
    <w:rsid w:val="4B1183DC"/>
    <w:rsid w:val="4B355D65"/>
    <w:rsid w:val="4B391F88"/>
    <w:rsid w:val="4B4B04D1"/>
    <w:rsid w:val="4B4C36C5"/>
    <w:rsid w:val="4B600716"/>
    <w:rsid w:val="4B836FAA"/>
    <w:rsid w:val="4B8ACC1E"/>
    <w:rsid w:val="4BA8D684"/>
    <w:rsid w:val="4BBCF7DC"/>
    <w:rsid w:val="4BD9C271"/>
    <w:rsid w:val="4BF946C9"/>
    <w:rsid w:val="4C11A3A8"/>
    <w:rsid w:val="4C3DC9C9"/>
    <w:rsid w:val="4C5B8575"/>
    <w:rsid w:val="4CACE96C"/>
    <w:rsid w:val="4CAD4A8E"/>
    <w:rsid w:val="4CD6659B"/>
    <w:rsid w:val="4CDA9DE2"/>
    <w:rsid w:val="4CF689E1"/>
    <w:rsid w:val="4D1FCE31"/>
    <w:rsid w:val="4D246C79"/>
    <w:rsid w:val="4D3F47A8"/>
    <w:rsid w:val="4D4EB832"/>
    <w:rsid w:val="4D5902A4"/>
    <w:rsid w:val="4D70AB1B"/>
    <w:rsid w:val="4DAF4781"/>
    <w:rsid w:val="4DBE281C"/>
    <w:rsid w:val="4DE01BAA"/>
    <w:rsid w:val="4E19A836"/>
    <w:rsid w:val="4E1CDCF2"/>
    <w:rsid w:val="4E3965F8"/>
    <w:rsid w:val="4E8B729A"/>
    <w:rsid w:val="4E9F6936"/>
    <w:rsid w:val="4EABC2A5"/>
    <w:rsid w:val="4EAD1F10"/>
    <w:rsid w:val="4ECC5E7A"/>
    <w:rsid w:val="4EEBEDF3"/>
    <w:rsid w:val="4F05414E"/>
    <w:rsid w:val="4F104831"/>
    <w:rsid w:val="4F1203EB"/>
    <w:rsid w:val="4F358824"/>
    <w:rsid w:val="4F5CCBF4"/>
    <w:rsid w:val="4F6923E6"/>
    <w:rsid w:val="4F6FDC76"/>
    <w:rsid w:val="4F72EC4A"/>
    <w:rsid w:val="4F7E52F8"/>
    <w:rsid w:val="4F992282"/>
    <w:rsid w:val="4FA96F31"/>
    <w:rsid w:val="4FD266F2"/>
    <w:rsid w:val="4FD88E28"/>
    <w:rsid w:val="4FE072C1"/>
    <w:rsid w:val="4FF19C94"/>
    <w:rsid w:val="50033E82"/>
    <w:rsid w:val="500E698D"/>
    <w:rsid w:val="5015170C"/>
    <w:rsid w:val="502538A0"/>
    <w:rsid w:val="5031DC8E"/>
    <w:rsid w:val="50835FEA"/>
    <w:rsid w:val="50B52346"/>
    <w:rsid w:val="50FD9483"/>
    <w:rsid w:val="51090F7F"/>
    <w:rsid w:val="5150A7A7"/>
    <w:rsid w:val="515BFF63"/>
    <w:rsid w:val="517FE6CE"/>
    <w:rsid w:val="518AD22F"/>
    <w:rsid w:val="5199DA53"/>
    <w:rsid w:val="51CCD87D"/>
    <w:rsid w:val="51D6C455"/>
    <w:rsid w:val="51E81D4F"/>
    <w:rsid w:val="5252B23E"/>
    <w:rsid w:val="52723FDA"/>
    <w:rsid w:val="52B85B02"/>
    <w:rsid w:val="52C9FC30"/>
    <w:rsid w:val="5359C0BA"/>
    <w:rsid w:val="537294B6"/>
    <w:rsid w:val="537BC922"/>
    <w:rsid w:val="53F2F91B"/>
    <w:rsid w:val="543C9509"/>
    <w:rsid w:val="544BA170"/>
    <w:rsid w:val="545237B2"/>
    <w:rsid w:val="5462F6FE"/>
    <w:rsid w:val="5464C78E"/>
    <w:rsid w:val="547CC3B4"/>
    <w:rsid w:val="5489E0D4"/>
    <w:rsid w:val="54ADA61A"/>
    <w:rsid w:val="54CE0E96"/>
    <w:rsid w:val="552CA8DE"/>
    <w:rsid w:val="555AB71A"/>
    <w:rsid w:val="557169F1"/>
    <w:rsid w:val="55835855"/>
    <w:rsid w:val="558DF9F7"/>
    <w:rsid w:val="55954F42"/>
    <w:rsid w:val="55B3821D"/>
    <w:rsid w:val="55C5EC09"/>
    <w:rsid w:val="55CBAA1B"/>
    <w:rsid w:val="55D2D2DD"/>
    <w:rsid w:val="55D945B8"/>
    <w:rsid w:val="55F33AEF"/>
    <w:rsid w:val="562FD363"/>
    <w:rsid w:val="565124F6"/>
    <w:rsid w:val="5653DAC6"/>
    <w:rsid w:val="566DA186"/>
    <w:rsid w:val="56AECA7A"/>
    <w:rsid w:val="56AFA02F"/>
    <w:rsid w:val="56B5205E"/>
    <w:rsid w:val="5701246C"/>
    <w:rsid w:val="57262361"/>
    <w:rsid w:val="5763DBB7"/>
    <w:rsid w:val="57B46476"/>
    <w:rsid w:val="57EF6DEA"/>
    <w:rsid w:val="5886029F"/>
    <w:rsid w:val="589F6666"/>
    <w:rsid w:val="58A6523E"/>
    <w:rsid w:val="58BC1B28"/>
    <w:rsid w:val="58C56815"/>
    <w:rsid w:val="58FC2793"/>
    <w:rsid w:val="59374DD6"/>
    <w:rsid w:val="5939C8CC"/>
    <w:rsid w:val="597AC57F"/>
    <w:rsid w:val="598ED325"/>
    <w:rsid w:val="59A83267"/>
    <w:rsid w:val="59CB0FDA"/>
    <w:rsid w:val="59E480F0"/>
    <w:rsid w:val="5A0EB393"/>
    <w:rsid w:val="5A28030C"/>
    <w:rsid w:val="5A2AB2CA"/>
    <w:rsid w:val="5A355CD3"/>
    <w:rsid w:val="5A501DD0"/>
    <w:rsid w:val="5A50BB6E"/>
    <w:rsid w:val="5A75F5A3"/>
    <w:rsid w:val="5AC1590C"/>
    <w:rsid w:val="5AC382D3"/>
    <w:rsid w:val="5AD4BFD2"/>
    <w:rsid w:val="5B368097"/>
    <w:rsid w:val="5B5DB57C"/>
    <w:rsid w:val="5B774D30"/>
    <w:rsid w:val="5B867123"/>
    <w:rsid w:val="5B9023E8"/>
    <w:rsid w:val="5BC626EC"/>
    <w:rsid w:val="5BC62DD5"/>
    <w:rsid w:val="5BCC7DF0"/>
    <w:rsid w:val="5BD00134"/>
    <w:rsid w:val="5C1BEE6F"/>
    <w:rsid w:val="5C2431DB"/>
    <w:rsid w:val="5C50CCF3"/>
    <w:rsid w:val="5C56CFE9"/>
    <w:rsid w:val="5C5AF0AF"/>
    <w:rsid w:val="5C9A0740"/>
    <w:rsid w:val="5C9A18A1"/>
    <w:rsid w:val="5CEF1AEE"/>
    <w:rsid w:val="5D2BC03F"/>
    <w:rsid w:val="5D7AC1BB"/>
    <w:rsid w:val="5D952F66"/>
    <w:rsid w:val="5DBA4326"/>
    <w:rsid w:val="5DBDF700"/>
    <w:rsid w:val="5DE3D1DB"/>
    <w:rsid w:val="5E2B5EA8"/>
    <w:rsid w:val="5E68AEA4"/>
    <w:rsid w:val="5E776695"/>
    <w:rsid w:val="5E7ED1A0"/>
    <w:rsid w:val="5E848DEA"/>
    <w:rsid w:val="5E8931D1"/>
    <w:rsid w:val="5E9066FE"/>
    <w:rsid w:val="5EA88CCF"/>
    <w:rsid w:val="5EACF83C"/>
    <w:rsid w:val="5EFE23ED"/>
    <w:rsid w:val="5F03FA42"/>
    <w:rsid w:val="5F0C95DE"/>
    <w:rsid w:val="5F5BABDB"/>
    <w:rsid w:val="5FA17A83"/>
    <w:rsid w:val="5FFBC474"/>
    <w:rsid w:val="603D46EB"/>
    <w:rsid w:val="6080A7B8"/>
    <w:rsid w:val="60E25ECC"/>
    <w:rsid w:val="60F5B1E6"/>
    <w:rsid w:val="60FBDC3B"/>
    <w:rsid w:val="61105C9C"/>
    <w:rsid w:val="6135714E"/>
    <w:rsid w:val="6151A22B"/>
    <w:rsid w:val="616C1C56"/>
    <w:rsid w:val="61B1BCA8"/>
    <w:rsid w:val="61B1EE89"/>
    <w:rsid w:val="61C6B2CA"/>
    <w:rsid w:val="61D621BF"/>
    <w:rsid w:val="62181C9A"/>
    <w:rsid w:val="6228BB7F"/>
    <w:rsid w:val="622F3267"/>
    <w:rsid w:val="62AA0A1C"/>
    <w:rsid w:val="62DDEBCE"/>
    <w:rsid w:val="631040F2"/>
    <w:rsid w:val="633F493E"/>
    <w:rsid w:val="6357332D"/>
    <w:rsid w:val="636816E3"/>
    <w:rsid w:val="6371F220"/>
    <w:rsid w:val="63A1564C"/>
    <w:rsid w:val="63A837CF"/>
    <w:rsid w:val="63C6361D"/>
    <w:rsid w:val="63D13E81"/>
    <w:rsid w:val="63E47702"/>
    <w:rsid w:val="63EB649F"/>
    <w:rsid w:val="644BA5A6"/>
    <w:rsid w:val="649FAE8B"/>
    <w:rsid w:val="64BDD6C1"/>
    <w:rsid w:val="64D44926"/>
    <w:rsid w:val="64DCF2F1"/>
    <w:rsid w:val="654514E5"/>
    <w:rsid w:val="658DD299"/>
    <w:rsid w:val="65B69C49"/>
    <w:rsid w:val="65D440E5"/>
    <w:rsid w:val="65DD5218"/>
    <w:rsid w:val="65E1D906"/>
    <w:rsid w:val="65EF1B54"/>
    <w:rsid w:val="66300154"/>
    <w:rsid w:val="664394F0"/>
    <w:rsid w:val="66450666"/>
    <w:rsid w:val="665C033E"/>
    <w:rsid w:val="668D5CC9"/>
    <w:rsid w:val="66A55B4D"/>
    <w:rsid w:val="66BF1478"/>
    <w:rsid w:val="66EDC321"/>
    <w:rsid w:val="66F5B942"/>
    <w:rsid w:val="67031B44"/>
    <w:rsid w:val="672EFEF0"/>
    <w:rsid w:val="673FECDA"/>
    <w:rsid w:val="6757C636"/>
    <w:rsid w:val="67598DD6"/>
    <w:rsid w:val="676B73B8"/>
    <w:rsid w:val="67814542"/>
    <w:rsid w:val="6789353D"/>
    <w:rsid w:val="67917762"/>
    <w:rsid w:val="67AA9EB4"/>
    <w:rsid w:val="67CB13CD"/>
    <w:rsid w:val="67EAC635"/>
    <w:rsid w:val="67F89585"/>
    <w:rsid w:val="681DF620"/>
    <w:rsid w:val="6834C429"/>
    <w:rsid w:val="68618AAC"/>
    <w:rsid w:val="689B5951"/>
    <w:rsid w:val="68A9CB96"/>
    <w:rsid w:val="68B2E70B"/>
    <w:rsid w:val="68BE9A37"/>
    <w:rsid w:val="691238DB"/>
    <w:rsid w:val="69179E10"/>
    <w:rsid w:val="692E639F"/>
    <w:rsid w:val="6933D3ED"/>
    <w:rsid w:val="695AD77C"/>
    <w:rsid w:val="69B2B222"/>
    <w:rsid w:val="69B5FFFE"/>
    <w:rsid w:val="69B9CDFE"/>
    <w:rsid w:val="69F0D712"/>
    <w:rsid w:val="6A259C23"/>
    <w:rsid w:val="6A5BFCA4"/>
    <w:rsid w:val="6A67DFC9"/>
    <w:rsid w:val="6A7027B2"/>
    <w:rsid w:val="6A890C0D"/>
    <w:rsid w:val="6A939488"/>
    <w:rsid w:val="6B22462E"/>
    <w:rsid w:val="6B257F18"/>
    <w:rsid w:val="6B26F7AB"/>
    <w:rsid w:val="6B33E5AC"/>
    <w:rsid w:val="6B4EF770"/>
    <w:rsid w:val="6B962B24"/>
    <w:rsid w:val="6BB15F00"/>
    <w:rsid w:val="6BBCFAB1"/>
    <w:rsid w:val="6BC6F34A"/>
    <w:rsid w:val="6BC86E78"/>
    <w:rsid w:val="6BE4B1C0"/>
    <w:rsid w:val="6C04CFEE"/>
    <w:rsid w:val="6C08BA44"/>
    <w:rsid w:val="6C2CFEF9"/>
    <w:rsid w:val="6C571836"/>
    <w:rsid w:val="6C5B6004"/>
    <w:rsid w:val="6C7A1CD4"/>
    <w:rsid w:val="6C7E984A"/>
    <w:rsid w:val="6C975D1D"/>
    <w:rsid w:val="6CA465AF"/>
    <w:rsid w:val="6CC07374"/>
    <w:rsid w:val="6CC299A2"/>
    <w:rsid w:val="6CCEE6B8"/>
    <w:rsid w:val="6CF5516D"/>
    <w:rsid w:val="6D20C1EC"/>
    <w:rsid w:val="6D2A6806"/>
    <w:rsid w:val="6D2C0D5C"/>
    <w:rsid w:val="6D32E804"/>
    <w:rsid w:val="6D5A52D8"/>
    <w:rsid w:val="6D627BBA"/>
    <w:rsid w:val="6D7E5E58"/>
    <w:rsid w:val="6D84B518"/>
    <w:rsid w:val="6D8B4E66"/>
    <w:rsid w:val="6DCDCEE3"/>
    <w:rsid w:val="6DFEFF24"/>
    <w:rsid w:val="6E0C9025"/>
    <w:rsid w:val="6E12B4BB"/>
    <w:rsid w:val="6E152042"/>
    <w:rsid w:val="6E292541"/>
    <w:rsid w:val="6E311286"/>
    <w:rsid w:val="6E399EF7"/>
    <w:rsid w:val="6E58174E"/>
    <w:rsid w:val="6E76E2E0"/>
    <w:rsid w:val="6E865DE3"/>
    <w:rsid w:val="6E92DA5A"/>
    <w:rsid w:val="6EA369F0"/>
    <w:rsid w:val="6F0367D1"/>
    <w:rsid w:val="6F055179"/>
    <w:rsid w:val="6F05D264"/>
    <w:rsid w:val="6F22288F"/>
    <w:rsid w:val="6F46BF9C"/>
    <w:rsid w:val="6F70EF9A"/>
    <w:rsid w:val="6FDDC106"/>
    <w:rsid w:val="6FF74C68"/>
    <w:rsid w:val="7003D5F3"/>
    <w:rsid w:val="703493F5"/>
    <w:rsid w:val="705862AE"/>
    <w:rsid w:val="70958756"/>
    <w:rsid w:val="70A622B6"/>
    <w:rsid w:val="70C29308"/>
    <w:rsid w:val="70EE02EA"/>
    <w:rsid w:val="7110790A"/>
    <w:rsid w:val="712661FE"/>
    <w:rsid w:val="712E62AA"/>
    <w:rsid w:val="714D239C"/>
    <w:rsid w:val="7167691A"/>
    <w:rsid w:val="71955524"/>
    <w:rsid w:val="71ABBBE6"/>
    <w:rsid w:val="71B77C76"/>
    <w:rsid w:val="71C7FF21"/>
    <w:rsid w:val="71F4AFF9"/>
    <w:rsid w:val="720BD671"/>
    <w:rsid w:val="720F73EE"/>
    <w:rsid w:val="7213F2E4"/>
    <w:rsid w:val="722E8BF7"/>
    <w:rsid w:val="723581B0"/>
    <w:rsid w:val="7259C951"/>
    <w:rsid w:val="7263D50E"/>
    <w:rsid w:val="727CD76F"/>
    <w:rsid w:val="72B0EA28"/>
    <w:rsid w:val="72B66783"/>
    <w:rsid w:val="72BC1176"/>
    <w:rsid w:val="72CC80AE"/>
    <w:rsid w:val="72DA5850"/>
    <w:rsid w:val="72F71D97"/>
    <w:rsid w:val="732FB4F8"/>
    <w:rsid w:val="7348866C"/>
    <w:rsid w:val="735C072D"/>
    <w:rsid w:val="7365BC46"/>
    <w:rsid w:val="738FAD27"/>
    <w:rsid w:val="73AF9458"/>
    <w:rsid w:val="73BF918A"/>
    <w:rsid w:val="73C2ABCE"/>
    <w:rsid w:val="73C9B74C"/>
    <w:rsid w:val="740B01A6"/>
    <w:rsid w:val="7417F630"/>
    <w:rsid w:val="74193500"/>
    <w:rsid w:val="7426C8BB"/>
    <w:rsid w:val="743810DE"/>
    <w:rsid w:val="744F0769"/>
    <w:rsid w:val="7458A748"/>
    <w:rsid w:val="74AEBB6A"/>
    <w:rsid w:val="74B8C599"/>
    <w:rsid w:val="74F05512"/>
    <w:rsid w:val="74F65FA3"/>
    <w:rsid w:val="752B0627"/>
    <w:rsid w:val="755CF986"/>
    <w:rsid w:val="756C886F"/>
    <w:rsid w:val="758CD63B"/>
    <w:rsid w:val="7595ECAF"/>
    <w:rsid w:val="75AB896E"/>
    <w:rsid w:val="75BF484C"/>
    <w:rsid w:val="75EEDE5D"/>
    <w:rsid w:val="761D34C7"/>
    <w:rsid w:val="7630566E"/>
    <w:rsid w:val="76B91A2B"/>
    <w:rsid w:val="76D52787"/>
    <w:rsid w:val="76E56D05"/>
    <w:rsid w:val="76EC8748"/>
    <w:rsid w:val="76FDD515"/>
    <w:rsid w:val="770101C4"/>
    <w:rsid w:val="773031AC"/>
    <w:rsid w:val="773FDB54"/>
    <w:rsid w:val="774C1223"/>
    <w:rsid w:val="77665DA2"/>
    <w:rsid w:val="77698FB7"/>
    <w:rsid w:val="776D15D0"/>
    <w:rsid w:val="777BFB3C"/>
    <w:rsid w:val="7786DFF2"/>
    <w:rsid w:val="77C95B78"/>
    <w:rsid w:val="77D302AA"/>
    <w:rsid w:val="78675803"/>
    <w:rsid w:val="7883057B"/>
    <w:rsid w:val="788BB238"/>
    <w:rsid w:val="7891E33C"/>
    <w:rsid w:val="78959B40"/>
    <w:rsid w:val="78A4E28D"/>
    <w:rsid w:val="78B3210F"/>
    <w:rsid w:val="78D4F6DF"/>
    <w:rsid w:val="78D6E0AA"/>
    <w:rsid w:val="78F2DAEA"/>
    <w:rsid w:val="7917B3E8"/>
    <w:rsid w:val="7925A05E"/>
    <w:rsid w:val="7929B6B0"/>
    <w:rsid w:val="792F0024"/>
    <w:rsid w:val="79599396"/>
    <w:rsid w:val="7982679A"/>
    <w:rsid w:val="79A3348C"/>
    <w:rsid w:val="79F7C040"/>
    <w:rsid w:val="7A01C57A"/>
    <w:rsid w:val="7A07DF2E"/>
    <w:rsid w:val="7A1B6602"/>
    <w:rsid w:val="7A1ED5DC"/>
    <w:rsid w:val="7A56BA81"/>
    <w:rsid w:val="7A58D3B3"/>
    <w:rsid w:val="7A7520A2"/>
    <w:rsid w:val="7A9773AC"/>
    <w:rsid w:val="7AD87DC3"/>
    <w:rsid w:val="7AD9DF8A"/>
    <w:rsid w:val="7AEB5F3E"/>
    <w:rsid w:val="7AECF700"/>
    <w:rsid w:val="7AF2624A"/>
    <w:rsid w:val="7AFC6617"/>
    <w:rsid w:val="7B23FEFE"/>
    <w:rsid w:val="7B33642E"/>
    <w:rsid w:val="7B49A411"/>
    <w:rsid w:val="7B53EDBC"/>
    <w:rsid w:val="7B88DFC5"/>
    <w:rsid w:val="7B95C58E"/>
    <w:rsid w:val="7BC352FA"/>
    <w:rsid w:val="7BCE226D"/>
    <w:rsid w:val="7BD68DE7"/>
    <w:rsid w:val="7BDEDB72"/>
    <w:rsid w:val="7BF332A8"/>
    <w:rsid w:val="7C088BF8"/>
    <w:rsid w:val="7C08991D"/>
    <w:rsid w:val="7C1ED4F9"/>
    <w:rsid w:val="7C4251E6"/>
    <w:rsid w:val="7C5F00C0"/>
    <w:rsid w:val="7C76296A"/>
    <w:rsid w:val="7C796E91"/>
    <w:rsid w:val="7C92E6F1"/>
    <w:rsid w:val="7CA6271C"/>
    <w:rsid w:val="7CB67A7B"/>
    <w:rsid w:val="7CD2C710"/>
    <w:rsid w:val="7CF0FA97"/>
    <w:rsid w:val="7CFA9D81"/>
    <w:rsid w:val="7D086434"/>
    <w:rsid w:val="7D0F1DE2"/>
    <w:rsid w:val="7D16F56B"/>
    <w:rsid w:val="7D23A9D1"/>
    <w:rsid w:val="7D5D2B81"/>
    <w:rsid w:val="7D776485"/>
    <w:rsid w:val="7D937917"/>
    <w:rsid w:val="7DAD7A6E"/>
    <w:rsid w:val="7DD08CDE"/>
    <w:rsid w:val="7DE01A01"/>
    <w:rsid w:val="7DEB3D50"/>
    <w:rsid w:val="7E010DD0"/>
    <w:rsid w:val="7E11804C"/>
    <w:rsid w:val="7E324A50"/>
    <w:rsid w:val="7E576AF5"/>
    <w:rsid w:val="7E58F696"/>
    <w:rsid w:val="7EA78B4E"/>
    <w:rsid w:val="7EB0522F"/>
    <w:rsid w:val="7EF04F25"/>
    <w:rsid w:val="7EF246FF"/>
    <w:rsid w:val="7EF3FDA7"/>
    <w:rsid w:val="7EF43887"/>
    <w:rsid w:val="7EFF86A6"/>
    <w:rsid w:val="7F1DDAF5"/>
    <w:rsid w:val="7F27D999"/>
    <w:rsid w:val="7F42BED4"/>
    <w:rsid w:val="7F48EBDA"/>
    <w:rsid w:val="7F55BD57"/>
    <w:rsid w:val="7F97D6C5"/>
    <w:rsid w:val="7FBEF6A6"/>
    <w:rsid w:val="7FE03B27"/>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1420D2"/>
  <w15:docId w15:val="{400DC049-5E01-442C-9E52-66BDE4FE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Toolkit_section heading 1"/>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Toolkit_section_heading2"/>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Toolkit_section_last_heading"/>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Toolkit_section heading 1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Heading3"/>
    <w:next w:val="Normal"/>
    <w:autoRedefine/>
    <w:uiPriority w:val="39"/>
    <w:unhideWhenUsed/>
    <w:rsid w:val="001E2861"/>
    <w:pPr>
      <w:ind w:left="240"/>
    </w:pPr>
    <w:rPr>
      <w:szCs w:val="20"/>
    </w:rPr>
  </w:style>
  <w:style w:type="paragraph" w:styleId="TOC1">
    <w:name w:val="toc 1"/>
    <w:basedOn w:val="Heading2"/>
    <w:next w:val="Normal"/>
    <w:autoRedefine/>
    <w:uiPriority w:val="39"/>
    <w:unhideWhenUsed/>
    <w:qFormat/>
    <w:rsid w:val="00290C20"/>
    <w:pPr>
      <w:keepNext w:val="0"/>
      <w:keepLines w:val="0"/>
      <w:tabs>
        <w:tab w:val="left" w:pos="1440"/>
        <w:tab w:val="right" w:pos="9497"/>
      </w:tabs>
      <w:spacing w:before="240" w:after="0"/>
      <w:outlineLvl w:val="9"/>
    </w:pPr>
    <w:rPr>
      <w:rFonts w:eastAsiaTheme="minorEastAsia" w:cstheme="minorBidi"/>
    </w:rPr>
  </w:style>
  <w:style w:type="paragraph" w:styleId="TOC2">
    <w:name w:val="toc 2"/>
    <w:basedOn w:val="Heading3"/>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Toolkit_section_heading2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Toolkit_section_last_heading Char"/>
    <w:basedOn w:val="DefaultParagraphFont"/>
    <w:link w:val="Heading4"/>
    <w:uiPriority w:val="9"/>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_Toolkit"/>
    <w:basedOn w:val="Heading1"/>
    <w:next w:val="Normal"/>
    <w:link w:val="TitleChar"/>
    <w:uiPriority w:val="10"/>
    <w:qFormat/>
    <w:rsid w:val="00FA29E4"/>
    <w:rPr>
      <w:spacing w:val="5"/>
      <w:kern w:val="28"/>
      <w:szCs w:val="52"/>
    </w:rPr>
  </w:style>
  <w:style w:type="character" w:customStyle="1" w:styleId="TitleChar">
    <w:name w:val="Title Char"/>
    <w:aliases w:val="Title_Toolkit Char"/>
    <w:basedOn w:val="DefaultParagraphFont"/>
    <w:link w:val="Title"/>
    <w:uiPriority w:val="10"/>
    <w:rsid w:val="00FA29E4"/>
    <w:rPr>
      <w:rFonts w:ascii="Arial Narrow" w:eastAsiaTheme="majorEastAsia" w:hAnsi="Arial Narrow" w:cstheme="majorBidi"/>
      <w:b/>
      <w:bCs/>
      <w:caps/>
      <w:spacing w:val="5"/>
      <w:kern w:val="28"/>
      <w:sz w:val="44"/>
      <w:szCs w:val="52"/>
      <w:shd w:val="clear" w:color="auto" w:fill="000000"/>
    </w:rPr>
  </w:style>
  <w:style w:type="paragraph" w:styleId="TOCHeading">
    <w:name w:val="TOC Heading"/>
    <w:basedOn w:val="Heading1"/>
    <w:next w:val="Normal"/>
    <w:uiPriority w:val="39"/>
    <w:unhideWhenUsed/>
    <w:qFormat/>
    <w:rsid w:val="00FA29E4"/>
    <w:pPr>
      <w:shd w:val="clear" w:color="auto" w:fill="auto"/>
      <w:spacing w:before="480" w:after="0" w:line="276" w:lineRule="auto"/>
      <w:jc w:val="left"/>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FA29E4"/>
    <w:rPr>
      <w:sz w:val="20"/>
      <w:szCs w:val="20"/>
    </w:rPr>
  </w:style>
  <w:style w:type="character" w:customStyle="1" w:styleId="EndnoteTextChar">
    <w:name w:val="Endnote Text Char"/>
    <w:basedOn w:val="DefaultParagraphFont"/>
    <w:link w:val="EndnoteText"/>
    <w:uiPriority w:val="99"/>
    <w:semiHidden/>
    <w:rsid w:val="00FA29E4"/>
    <w:rPr>
      <w:rFonts w:ascii="Arial Narrow" w:hAnsi="Arial Narrow"/>
      <w:sz w:val="20"/>
      <w:szCs w:val="20"/>
    </w:rPr>
  </w:style>
  <w:style w:type="character" w:styleId="EndnoteReference">
    <w:name w:val="endnote reference"/>
    <w:basedOn w:val="DefaultParagraphFont"/>
    <w:uiPriority w:val="99"/>
    <w:semiHidden/>
    <w:unhideWhenUsed/>
    <w:rsid w:val="00FA29E4"/>
    <w:rPr>
      <w:vertAlign w:val="superscript"/>
    </w:rPr>
  </w:style>
  <w:style w:type="paragraph" w:styleId="FootnoteText">
    <w:name w:val="footnote text"/>
    <w:basedOn w:val="Normal"/>
    <w:link w:val="FootnoteTextChar"/>
    <w:uiPriority w:val="99"/>
    <w:semiHidden/>
    <w:unhideWhenUsed/>
    <w:rsid w:val="00FA29E4"/>
    <w:rPr>
      <w:sz w:val="20"/>
      <w:szCs w:val="20"/>
    </w:rPr>
  </w:style>
  <w:style w:type="character" w:customStyle="1" w:styleId="FootnoteTextChar">
    <w:name w:val="Footnote Text Char"/>
    <w:basedOn w:val="DefaultParagraphFont"/>
    <w:link w:val="FootnoteText"/>
    <w:uiPriority w:val="99"/>
    <w:semiHidden/>
    <w:rsid w:val="00FA29E4"/>
    <w:rPr>
      <w:rFonts w:ascii="Arial Narrow" w:hAnsi="Arial Narrow"/>
      <w:sz w:val="20"/>
      <w:szCs w:val="20"/>
    </w:rPr>
  </w:style>
  <w:style w:type="character" w:styleId="FootnoteReference">
    <w:name w:val="footnote reference"/>
    <w:basedOn w:val="DefaultParagraphFont"/>
    <w:uiPriority w:val="99"/>
    <w:semiHidden/>
    <w:unhideWhenUsed/>
    <w:rsid w:val="00FA29E4"/>
    <w:rPr>
      <w:vertAlign w:val="superscript"/>
    </w:rPr>
  </w:style>
  <w:style w:type="character" w:styleId="FollowedHyperlink">
    <w:name w:val="FollowedHyperlink"/>
    <w:basedOn w:val="DefaultParagraphFont"/>
    <w:uiPriority w:val="99"/>
    <w:semiHidden/>
    <w:unhideWhenUsed/>
    <w:rsid w:val="00FA29E4"/>
    <w:rPr>
      <w:color w:val="800080" w:themeColor="followedHyperlink"/>
      <w:u w:val="single"/>
    </w:rPr>
  </w:style>
  <w:style w:type="paragraph" w:customStyle="1" w:styleId="nada-body">
    <w:name w:val="nada - body"/>
    <w:basedOn w:val="Normal"/>
    <w:link w:val="nada-bodyChar"/>
    <w:rsid w:val="00741E84"/>
    <w:pPr>
      <w:tabs>
        <w:tab w:val="left" w:pos="1134"/>
        <w:tab w:val="left" w:pos="1701"/>
        <w:tab w:val="right" w:pos="9072"/>
      </w:tabs>
      <w:spacing w:after="120" w:line="264" w:lineRule="auto"/>
      <w:jc w:val="left"/>
    </w:pPr>
    <w:rPr>
      <w:rFonts w:ascii="Arial" w:eastAsia="Times New Roman" w:hAnsi="Arial" w:cs="Times New Roman"/>
      <w:sz w:val="22"/>
      <w:szCs w:val="20"/>
      <w:lang w:val="en-AU" w:bidi="en-US"/>
    </w:rPr>
  </w:style>
  <w:style w:type="character" w:customStyle="1" w:styleId="nada-bodyChar">
    <w:name w:val="nada - body Char"/>
    <w:basedOn w:val="DefaultParagraphFont"/>
    <w:link w:val="nada-body"/>
    <w:rsid w:val="00741E84"/>
    <w:rPr>
      <w:rFonts w:ascii="Arial" w:eastAsia="Times New Roman" w:hAnsi="Arial" w:cs="Times New Roman"/>
      <w:sz w:val="22"/>
      <w:szCs w:val="20"/>
      <w:lang w:val="en-AU" w:bidi="en-US"/>
    </w:rPr>
  </w:style>
  <w:style w:type="paragraph" w:customStyle="1" w:styleId="nada-subheading">
    <w:name w:val="nada - subheading"/>
    <w:basedOn w:val="Normal"/>
    <w:link w:val="nada-subheadingChar"/>
    <w:rsid w:val="00741E84"/>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bidi="en-US"/>
    </w:rPr>
  </w:style>
  <w:style w:type="character" w:customStyle="1" w:styleId="nada-subheadingChar">
    <w:name w:val="nada - subheading Char"/>
    <w:basedOn w:val="DefaultParagraphFont"/>
    <w:link w:val="nada-subheading"/>
    <w:rsid w:val="00741E84"/>
    <w:rPr>
      <w:rFonts w:ascii="Century Gothic" w:eastAsia="Times New Roman" w:hAnsi="Century Gothic" w:cs="Times New Roman"/>
      <w:b/>
      <w:color w:val="800000"/>
      <w:sz w:val="28"/>
      <w:szCs w:val="20"/>
      <w:lang w:val="en-AU" w:bidi="en-US"/>
    </w:rPr>
  </w:style>
  <w:style w:type="paragraph" w:customStyle="1" w:styleId="Table">
    <w:name w:val="Table"/>
    <w:basedOn w:val="Normal"/>
    <w:link w:val="TableChar"/>
    <w:uiPriority w:val="8"/>
    <w:qFormat/>
    <w:rsid w:val="20CAF938"/>
    <w:rPr>
      <w:rFonts w:ascii="Segoe UI" w:eastAsia="MS Mincho" w:hAnsi="Segoe UI" w:cs="Segoe UI"/>
      <w:sz w:val="18"/>
      <w:szCs w:val="18"/>
      <w:lang w:val="en-AU"/>
    </w:rPr>
  </w:style>
  <w:style w:type="character" w:customStyle="1" w:styleId="normaltextrun">
    <w:name w:val="normaltextrun"/>
    <w:basedOn w:val="DefaultParagraphFont"/>
    <w:uiPriority w:val="1"/>
    <w:rsid w:val="20CAF938"/>
  </w:style>
  <w:style w:type="character" w:customStyle="1" w:styleId="eop">
    <w:name w:val="eop"/>
    <w:basedOn w:val="DefaultParagraphFont"/>
    <w:uiPriority w:val="1"/>
    <w:rsid w:val="20CAF938"/>
  </w:style>
  <w:style w:type="character" w:customStyle="1" w:styleId="TableChar">
    <w:name w:val="Table Char"/>
    <w:basedOn w:val="DefaultParagraphFont"/>
    <w:link w:val="Table"/>
    <w:uiPriority w:val="8"/>
    <w:rsid w:val="20CAF938"/>
    <w:rPr>
      <w:rFonts w:ascii="Segoe UI" w:eastAsia="MS Mincho" w:hAnsi="Segoe UI" w:cs="Segoe UI"/>
      <w:sz w:val="18"/>
      <w:szCs w:val="18"/>
      <w:lang w:val="en-AU"/>
    </w:rPr>
  </w:style>
  <w:style w:type="paragraph" w:customStyle="1" w:styleId="paragraph">
    <w:name w:val="paragraph"/>
    <w:basedOn w:val="Normal"/>
    <w:uiPriority w:val="1"/>
    <w:rsid w:val="77665DA2"/>
    <w:pPr>
      <w:spacing w:beforeAutospacing="1" w:afterAutospacing="1"/>
    </w:pPr>
    <w:rPr>
      <w:rFonts w:ascii="Times New Roman" w:eastAsia="Times New Roman" w:hAnsi="Times New Roman" w:cs="Times New Roman"/>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Narrow" w:hAnsi="Arial Narrow"/>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39C6"/>
    <w:rPr>
      <w:b/>
      <w:bCs/>
    </w:rPr>
  </w:style>
  <w:style w:type="character" w:customStyle="1" w:styleId="CommentSubjectChar">
    <w:name w:val="Comment Subject Char"/>
    <w:basedOn w:val="CommentTextChar"/>
    <w:link w:val="CommentSubject"/>
    <w:uiPriority w:val="99"/>
    <w:semiHidden/>
    <w:rsid w:val="006039C6"/>
    <w:rPr>
      <w:rFonts w:ascii="Arial Narrow" w:hAnsi="Arial Narrow"/>
      <w:b/>
      <w:bCs/>
      <w:sz w:val="20"/>
      <w:szCs w:val="20"/>
    </w:rPr>
  </w:style>
  <w:style w:type="paragraph" w:styleId="Revision">
    <w:name w:val="Revision"/>
    <w:hidden/>
    <w:uiPriority w:val="99"/>
    <w:semiHidden/>
    <w:rsid w:val="00B22C6D"/>
    <w:rPr>
      <w:rFonts w:ascii="Arial Narrow" w:hAnsi="Arial Narrow"/>
    </w:rPr>
  </w:style>
  <w:style w:type="character" w:styleId="UnresolvedMention">
    <w:name w:val="Unresolved Mention"/>
    <w:basedOn w:val="DefaultParagraphFont"/>
    <w:uiPriority w:val="99"/>
    <w:semiHidden/>
    <w:unhideWhenUsed/>
    <w:rsid w:val="00786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7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gain" TargetMode="External"/><Relationship Id="rId18" Type="http://schemas.openxmlformats.org/officeDocument/2006/relationships/hyperlink" Target="https://dictionary.cambridge.org/dictionary/english/happen" TargetMode="External"/><Relationship Id="rId26" Type="http://schemas.openxmlformats.org/officeDocument/2006/relationships/hyperlink" Target="file:///P:/Policies/External%20Relationships%20Policy/Policy%20in%20use/ExternalRelationshipsPolicy.pdf" TargetMode="External"/><Relationship Id="rId39" Type="http://schemas.openxmlformats.org/officeDocument/2006/relationships/hyperlink" Target="https://huecolourtheconversation.com/shop/p/inclusive-workplace-tookit" TargetMode="External"/><Relationship Id="rId21" Type="http://schemas.openxmlformats.org/officeDocument/2006/relationships/hyperlink" Target="https://dictionary.cambridge.org/dictionary/english/type" TargetMode="External"/><Relationship Id="rId34" Type="http://schemas.openxmlformats.org/officeDocument/2006/relationships/hyperlink" Target="https://www.google.com.au/url?sa=t&amp;rct=j&amp;q=&amp;esrc=s&amp;source=web&amp;cd=3&amp;cad=rja&amp;uact=8&amp;ved=0CCkQFjAC&amp;url=http%3A%2F%2Fwww.comlaw.gov.au%2FDetails%2FC2004A04951&amp;ei=ugeZVOaaH4bk8gWqy4CIBg&amp;usg=AFQjCNFVGjiV7TyrlTt1kkbw5G11WIDwvA&amp;sig2=WnZKA3oVTdoFkxJ4Nc4aSQ&amp;bvm=bv.82001339,d.dGc" TargetMode="External"/><Relationship Id="rId42" Type="http://schemas.openxmlformats.org/officeDocument/2006/relationships/hyperlink" Target="https://darlington.org.au/statement/" TargetMode="External"/><Relationship Id="rId47" Type="http://schemas.openxmlformats.org/officeDocument/2006/relationships/hyperlink" Target="https://www.uts.edu.au/about/faculty-health/school-public-health/indigenous-health/sharing-resources/top-10-tips-terminology" TargetMode="External"/><Relationship Id="rId50" Type="http://schemas.openxmlformats.org/officeDocument/2006/relationships/hyperlink" Target="https://static1.squarespace.com/static/5d8c2136980d9708b9ba5cd3/t/5fc9a8282f5dbb44b77798d1/1607051305514/" TargetMode="External"/><Relationship Id="rId55" Type="http://schemas.openxmlformats.org/officeDocument/2006/relationships/hyperlink" Target="https://www.acdan.org/"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ctionary.cambridge.org/dictionary/english/want" TargetMode="External"/><Relationship Id="rId29" Type="http://schemas.openxmlformats.org/officeDocument/2006/relationships/hyperlink" Target="http://www.austlii.edu.au/au/legis/cth/consol_act/ada2004174/" TargetMode="External"/><Relationship Id="rId11" Type="http://schemas.openxmlformats.org/officeDocument/2006/relationships/hyperlink" Target="https://www.nada.org.au/policy-toolkit/policy-toolkit/" TargetMode="External"/><Relationship Id="rId24" Type="http://schemas.openxmlformats.org/officeDocument/2006/relationships/hyperlink" Target="https://dictionary.cambridge.org/dictionary/english/fairly" TargetMode="External"/><Relationship Id="rId32" Type="http://schemas.openxmlformats.org/officeDocument/2006/relationships/hyperlink" Target="http://www.comlaw.gov.au/Details/C2013C00274" TargetMode="External"/><Relationship Id="rId37" Type="http://schemas.openxmlformats.org/officeDocument/2006/relationships/hyperlink" Target="https://nada.org.au/resources/aod-lgbtiq-inclusive-guidelines-for-treatment-providers/" TargetMode="External"/><Relationship Id="rId40" Type="http://schemas.openxmlformats.org/officeDocument/2006/relationships/hyperlink" Target="https://interaction.org.au/wp-content/uploads/key/Intersex-inclusion.pdf" TargetMode="External"/><Relationship Id="rId45" Type="http://schemas.openxmlformats.org/officeDocument/2006/relationships/hyperlink" Target="https://nada.org.au/wp-content/uploads/2021/01/working_with_women_engaged_in_aod_treatment_web.pdf" TargetMode="External"/><Relationship Id="rId53" Type="http://schemas.openxmlformats.org/officeDocument/2006/relationships/hyperlink" Target="https://healthinfonet.ecu.edu.au/" TargetMode="External"/><Relationship Id="rId58" Type="http://schemas.openxmlformats.org/officeDocument/2006/relationships/hyperlink" Target="https://nuaa.org.au/"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dictionary.cambridge.org/dictionary/english/act" TargetMode="External"/><Relationship Id="rId14" Type="http://schemas.openxmlformats.org/officeDocument/2006/relationships/hyperlink" Target="https://dictionary.cambridge.org/dictionary/english/freedom" TargetMode="External"/><Relationship Id="rId22" Type="http://schemas.openxmlformats.org/officeDocument/2006/relationships/hyperlink" Target="https://dictionary.cambridge.org/dictionary/english/people" TargetMode="External"/><Relationship Id="rId27" Type="http://schemas.openxmlformats.org/officeDocument/2006/relationships/hyperlink" Target="file:///P:/Policies/Communications%20%20Policy/Policy%20in%20use/Communications%20Policy%202017%20vs%201.pdf" TargetMode="External"/><Relationship Id="rId30" Type="http://schemas.openxmlformats.org/officeDocument/2006/relationships/hyperlink" Target="http://www.comlaw.gov.au/Series/C2004A04426" TargetMode="External"/><Relationship Id="rId35" Type="http://schemas.openxmlformats.org/officeDocument/2006/relationships/hyperlink" Target="http://www.austlii.edu.au/au/legis/cth/consol_act/sda1984209/" TargetMode="External"/><Relationship Id="rId43" Type="http://schemas.openxmlformats.org/officeDocument/2006/relationships/hyperlink" Target="https://imteraction.org.au/" TargetMode="External"/><Relationship Id="rId48" Type="http://schemas.openxmlformats.org/officeDocument/2006/relationships/hyperlink" Target="https://www.crcnsw.org.au/wp-content/uploads/2020/11/CRC-Language-Guide.pdf" TargetMode="External"/><Relationship Id="rId56" Type="http://schemas.openxmlformats.org/officeDocument/2006/relationships/hyperlink" Target="https://www.transhub.org.au/" TargetMode="External"/><Relationship Id="rId8" Type="http://schemas.openxmlformats.org/officeDocument/2006/relationships/webSettings" Target="webSettings.xml"/><Relationship Id="rId51" Type="http://schemas.openxmlformats.org/officeDocument/2006/relationships/hyperlink" Target="https://www.transhub.org.au/allies/bathrooms" TargetMode="External"/><Relationship Id="rId3" Type="http://schemas.openxmlformats.org/officeDocument/2006/relationships/customXml" Target="../customXml/item3.xml"/><Relationship Id="rId12" Type="http://schemas.openxmlformats.org/officeDocument/2006/relationships/hyperlink" Target="https://dictionary.cambridge.org/dictionary/english/process" TargetMode="External"/><Relationship Id="rId17" Type="http://schemas.openxmlformats.org/officeDocument/2006/relationships/hyperlink" Target="https://dictionary.cambridge.org/dictionary/english/control" TargetMode="External"/><Relationship Id="rId25" Type="http://schemas.openxmlformats.org/officeDocument/2006/relationships/hyperlink" Target="https://dictionary.cambridge.org/dictionary/english/equal" TargetMode="External"/><Relationship Id="rId33" Type="http://schemas.openxmlformats.org/officeDocument/2006/relationships/hyperlink" Target="http://www.comlaw.gov.au/Details/C2014C00014" TargetMode="External"/><Relationship Id="rId38" Type="http://schemas.openxmlformats.org/officeDocument/2006/relationships/hyperlink" Target="https://www.safetyandquality.gov.au/our-work/partnering-consumers/australian-charter-healthcare-rights" TargetMode="External"/><Relationship Id="rId46" Type="http://schemas.openxmlformats.org/officeDocument/2006/relationships/hyperlink" Target="https://nada.org.au/resources/language-matters/" TargetMode="External"/><Relationship Id="rId59" Type="http://schemas.openxmlformats.org/officeDocument/2006/relationships/hyperlink" Target="https://aivl.org.au/" TargetMode="External"/><Relationship Id="rId20" Type="http://schemas.openxmlformats.org/officeDocument/2006/relationships/hyperlink" Target="https://dictionary.cambridge.org/dictionary/english/allow" TargetMode="External"/><Relationship Id="rId41" Type="http://schemas.openxmlformats.org/officeDocument/2006/relationships/hyperlink" Target="https://nada.org.au/resources/trauma-informed/" TargetMode="External"/><Relationship Id="rId54" Type="http://schemas.openxmlformats.org/officeDocument/2006/relationships/hyperlink" Target="https://www.adarrn.org.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ictionary.cambridge.org/dictionary/english/power" TargetMode="External"/><Relationship Id="rId23" Type="http://schemas.openxmlformats.org/officeDocument/2006/relationships/hyperlink" Target="https://dictionary.cambridge.org/dictionary/english/treat" TargetMode="External"/><Relationship Id="rId28" Type="http://schemas.openxmlformats.org/officeDocument/2006/relationships/hyperlink" Target="http://www.nada.org.au/media/94971/nada_rap_v4.2.pdf" TargetMode="External"/><Relationship Id="rId36" Type="http://schemas.openxmlformats.org/officeDocument/2006/relationships/hyperlink" Target="https://www.legislation.nsw.gov.au/inforce/f38c7dc7-ba45-ee6e-d61f-9c8e3cbd52cf/1977-48.pdf" TargetMode="External"/><Relationship Id="rId49" Type="http://schemas.openxmlformats.org/officeDocument/2006/relationships/hyperlink" Target="https://pwd.org.au/resources/language-guide/" TargetMode="External"/><Relationship Id="rId57" Type="http://schemas.openxmlformats.org/officeDocument/2006/relationships/hyperlink" Target="https://www.acon.org.au/" TargetMode="External"/><Relationship Id="rId10" Type="http://schemas.openxmlformats.org/officeDocument/2006/relationships/endnotes" Target="endnotes.xml"/><Relationship Id="rId31" Type="http://schemas.openxmlformats.org/officeDocument/2006/relationships/hyperlink" Target="http://www.austlii.edu.au/au/legis/cth/consol_act/fwa2009114/" TargetMode="External"/><Relationship Id="rId44" Type="http://schemas.openxmlformats.org/officeDocument/2006/relationships/hyperlink" Target="https://nada.org.au/resources/working-with-diversity/" TargetMode="External"/><Relationship Id="rId52" Type="http://schemas.openxmlformats.org/officeDocument/2006/relationships/hyperlink" Target="https://static1.squarespace.com/static/60c7edcb37b54354d320486b/t/60d2b335192cd04ad00f5277/1624421175890/interbuild_fact_sheet+%281%29.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SharedWithUsers xmlns="8d9a47a0-73cd-4a78-a4ca-ef96345c8354">
      <UserInfo>
        <DisplayName>Hannah Gillard</DisplayName>
        <AccountId>84</AccountId>
        <AccountType/>
      </UserInfo>
      <UserInfo>
        <DisplayName>Michele Campbell</DisplayName>
        <AccountId>713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085B7-EC28-497B-9BA4-AA68334742B3}">
  <ds:schemaRefs>
    <ds:schemaRef ds:uri="http://schemas.microsoft.com/sharepoint/v3/contenttype/forms"/>
  </ds:schemaRefs>
</ds:datastoreItem>
</file>

<file path=customXml/itemProps2.xml><?xml version="1.0" encoding="utf-8"?>
<ds:datastoreItem xmlns:ds="http://schemas.openxmlformats.org/officeDocument/2006/customXml" ds:itemID="{3375EF7C-CC2F-438F-98BB-1F66319A6C2C}">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3.xml><?xml version="1.0" encoding="utf-8"?>
<ds:datastoreItem xmlns:ds="http://schemas.openxmlformats.org/officeDocument/2006/customXml" ds:itemID="{2BB06C37-3425-4D74-99BC-3BF81F094D5A}">
  <ds:schemaRefs>
    <ds:schemaRef ds:uri="http://schemas.openxmlformats.org/officeDocument/2006/bibliography"/>
  </ds:schemaRefs>
</ds:datastoreItem>
</file>

<file path=customXml/itemProps4.xml><?xml version="1.0" encoding="utf-8"?>
<ds:datastoreItem xmlns:ds="http://schemas.openxmlformats.org/officeDocument/2006/customXml" ds:itemID="{64D51386-A536-46A8-8ACD-A3885C319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3520</Words>
  <Characters>20067</Characters>
  <Application>Microsoft Office Word</Application>
  <DocSecurity>0</DocSecurity>
  <Lines>167</Lines>
  <Paragraphs>47</Paragraphs>
  <ScaleCrop>false</ScaleCrop>
  <Company>SCCA</Company>
  <LinksUpToDate>false</LinksUpToDate>
  <CharactersWithSpaces>23540</CharactersWithSpaces>
  <SharedDoc>false</SharedDoc>
  <HLinks>
    <vt:vector size="450" baseType="variant">
      <vt:variant>
        <vt:i4>5374032</vt:i4>
      </vt:variant>
      <vt:variant>
        <vt:i4>285</vt:i4>
      </vt:variant>
      <vt:variant>
        <vt:i4>0</vt:i4>
      </vt:variant>
      <vt:variant>
        <vt:i4>5</vt:i4>
      </vt:variant>
      <vt:variant>
        <vt:lpwstr>https://aivl.org.au/</vt:lpwstr>
      </vt:variant>
      <vt:variant>
        <vt:lpwstr/>
      </vt:variant>
      <vt:variant>
        <vt:i4>4390984</vt:i4>
      </vt:variant>
      <vt:variant>
        <vt:i4>282</vt:i4>
      </vt:variant>
      <vt:variant>
        <vt:i4>0</vt:i4>
      </vt:variant>
      <vt:variant>
        <vt:i4>5</vt:i4>
      </vt:variant>
      <vt:variant>
        <vt:lpwstr>https://nuaa.org.au/</vt:lpwstr>
      </vt:variant>
      <vt:variant>
        <vt:lpwstr/>
      </vt:variant>
      <vt:variant>
        <vt:i4>196681</vt:i4>
      </vt:variant>
      <vt:variant>
        <vt:i4>279</vt:i4>
      </vt:variant>
      <vt:variant>
        <vt:i4>0</vt:i4>
      </vt:variant>
      <vt:variant>
        <vt:i4>5</vt:i4>
      </vt:variant>
      <vt:variant>
        <vt:lpwstr>https://www.acon.org.au/</vt:lpwstr>
      </vt:variant>
      <vt:variant>
        <vt:lpwstr/>
      </vt:variant>
      <vt:variant>
        <vt:i4>1572948</vt:i4>
      </vt:variant>
      <vt:variant>
        <vt:i4>276</vt:i4>
      </vt:variant>
      <vt:variant>
        <vt:i4>0</vt:i4>
      </vt:variant>
      <vt:variant>
        <vt:i4>5</vt:i4>
      </vt:variant>
      <vt:variant>
        <vt:lpwstr>https://www.transhub.org.au/</vt:lpwstr>
      </vt:variant>
      <vt:variant>
        <vt:lpwstr/>
      </vt:variant>
      <vt:variant>
        <vt:i4>3735587</vt:i4>
      </vt:variant>
      <vt:variant>
        <vt:i4>273</vt:i4>
      </vt:variant>
      <vt:variant>
        <vt:i4>0</vt:i4>
      </vt:variant>
      <vt:variant>
        <vt:i4>5</vt:i4>
      </vt:variant>
      <vt:variant>
        <vt:lpwstr>https://www.acdan.org/</vt:lpwstr>
      </vt:variant>
      <vt:variant>
        <vt:lpwstr/>
      </vt:variant>
      <vt:variant>
        <vt:i4>7733301</vt:i4>
      </vt:variant>
      <vt:variant>
        <vt:i4>270</vt:i4>
      </vt:variant>
      <vt:variant>
        <vt:i4>0</vt:i4>
      </vt:variant>
      <vt:variant>
        <vt:i4>5</vt:i4>
      </vt:variant>
      <vt:variant>
        <vt:lpwstr>https://www.adarrn.org.au/</vt:lpwstr>
      </vt:variant>
      <vt:variant>
        <vt:lpwstr/>
      </vt:variant>
      <vt:variant>
        <vt:i4>4718665</vt:i4>
      </vt:variant>
      <vt:variant>
        <vt:i4>267</vt:i4>
      </vt:variant>
      <vt:variant>
        <vt:i4>0</vt:i4>
      </vt:variant>
      <vt:variant>
        <vt:i4>5</vt:i4>
      </vt:variant>
      <vt:variant>
        <vt:lpwstr>https://healthinfonet.ecu.edu.au/</vt:lpwstr>
      </vt:variant>
      <vt:variant>
        <vt:lpwstr/>
      </vt:variant>
      <vt:variant>
        <vt:i4>80</vt:i4>
      </vt:variant>
      <vt:variant>
        <vt:i4>264</vt:i4>
      </vt:variant>
      <vt:variant>
        <vt:i4>0</vt:i4>
      </vt:variant>
      <vt:variant>
        <vt:i4>5</vt:i4>
      </vt:variant>
      <vt:variant>
        <vt:lpwstr>https://www.fairwork.gov.au/</vt:lpwstr>
      </vt:variant>
      <vt:variant>
        <vt:lpwstr/>
      </vt:variant>
      <vt:variant>
        <vt:i4>2424885</vt:i4>
      </vt:variant>
      <vt:variant>
        <vt:i4>261</vt:i4>
      </vt:variant>
      <vt:variant>
        <vt:i4>0</vt:i4>
      </vt:variant>
      <vt:variant>
        <vt:i4>5</vt:i4>
      </vt:variant>
      <vt:variant>
        <vt:lpwstr>https://www.fwc.gov.au/</vt:lpwstr>
      </vt:variant>
      <vt:variant>
        <vt:lpwstr/>
      </vt:variant>
      <vt:variant>
        <vt:i4>8257577</vt:i4>
      </vt:variant>
      <vt:variant>
        <vt:i4>258</vt:i4>
      </vt:variant>
      <vt:variant>
        <vt:i4>0</vt:i4>
      </vt:variant>
      <vt:variant>
        <vt:i4>5</vt:i4>
      </vt:variant>
      <vt:variant>
        <vt:lpwstr>https://humanrights.gov.au/</vt:lpwstr>
      </vt:variant>
      <vt:variant>
        <vt:lpwstr/>
      </vt:variant>
      <vt:variant>
        <vt:i4>3932271</vt:i4>
      </vt:variant>
      <vt:variant>
        <vt:i4>255</vt:i4>
      </vt:variant>
      <vt:variant>
        <vt:i4>0</vt:i4>
      </vt:variant>
      <vt:variant>
        <vt:i4>5</vt:i4>
      </vt:variant>
      <vt:variant>
        <vt:lpwstr>https://antidiscrimination.nsw.gov.au/</vt:lpwstr>
      </vt:variant>
      <vt:variant>
        <vt:lpwstr/>
      </vt:variant>
      <vt:variant>
        <vt:i4>4980754</vt:i4>
      </vt:variant>
      <vt:variant>
        <vt:i4>252</vt:i4>
      </vt:variant>
      <vt:variant>
        <vt:i4>0</vt:i4>
      </vt:variant>
      <vt:variant>
        <vt:i4>5</vt:i4>
      </vt:variant>
      <vt:variant>
        <vt:lpwstr>https://static1.squarespace.com/static/60c7edcb37b54354d320486b/t/60d2b335192cd04ad00f5277/1624421175890/interbuild_fact_sheet+%281%29.pdf</vt:lpwstr>
      </vt:variant>
      <vt:variant>
        <vt:lpwstr/>
      </vt:variant>
      <vt:variant>
        <vt:i4>1441816</vt:i4>
      </vt:variant>
      <vt:variant>
        <vt:i4>249</vt:i4>
      </vt:variant>
      <vt:variant>
        <vt:i4>0</vt:i4>
      </vt:variant>
      <vt:variant>
        <vt:i4>5</vt:i4>
      </vt:variant>
      <vt:variant>
        <vt:lpwstr>https://www.transhub.org.au/allies/bathrooms</vt:lpwstr>
      </vt:variant>
      <vt:variant>
        <vt:lpwstr/>
      </vt:variant>
      <vt:variant>
        <vt:i4>5832716</vt:i4>
      </vt:variant>
      <vt:variant>
        <vt:i4>246</vt:i4>
      </vt:variant>
      <vt:variant>
        <vt:i4>0</vt:i4>
      </vt:variant>
      <vt:variant>
        <vt:i4>5</vt:i4>
      </vt:variant>
      <vt:variant>
        <vt:lpwstr>https://static1.squarespace.com/static/5d8c2136980d9708b9ba5cd3/t/5fc9a8282f5dbb44b77798d1/1607051305514/</vt:lpwstr>
      </vt:variant>
      <vt:variant>
        <vt:lpwstr/>
      </vt:variant>
      <vt:variant>
        <vt:i4>393289</vt:i4>
      </vt:variant>
      <vt:variant>
        <vt:i4>243</vt:i4>
      </vt:variant>
      <vt:variant>
        <vt:i4>0</vt:i4>
      </vt:variant>
      <vt:variant>
        <vt:i4>5</vt:i4>
      </vt:variant>
      <vt:variant>
        <vt:lpwstr>https://pwd.org.au/resources/language-guide/</vt:lpwstr>
      </vt:variant>
      <vt:variant>
        <vt:lpwstr/>
      </vt:variant>
      <vt:variant>
        <vt:i4>7995448</vt:i4>
      </vt:variant>
      <vt:variant>
        <vt:i4>240</vt:i4>
      </vt:variant>
      <vt:variant>
        <vt:i4>0</vt:i4>
      </vt:variant>
      <vt:variant>
        <vt:i4>5</vt:i4>
      </vt:variant>
      <vt:variant>
        <vt:lpwstr>https://www.crcnsw.org.au/wp-content/uploads/2020/11/CRC-Language-Guide.pdf</vt:lpwstr>
      </vt:variant>
      <vt:variant>
        <vt:lpwstr/>
      </vt:variant>
      <vt:variant>
        <vt:i4>1245196</vt:i4>
      </vt:variant>
      <vt:variant>
        <vt:i4>237</vt:i4>
      </vt:variant>
      <vt:variant>
        <vt:i4>0</vt:i4>
      </vt:variant>
      <vt:variant>
        <vt:i4>5</vt:i4>
      </vt:variant>
      <vt:variant>
        <vt:lpwstr>https://www.uts.edu.au/about/faculty-health/school-public-health/indigenous-health/sharing-resources/top-10-tips-terminology</vt:lpwstr>
      </vt:variant>
      <vt:variant>
        <vt:lpwstr/>
      </vt:variant>
      <vt:variant>
        <vt:i4>6815859</vt:i4>
      </vt:variant>
      <vt:variant>
        <vt:i4>234</vt:i4>
      </vt:variant>
      <vt:variant>
        <vt:i4>0</vt:i4>
      </vt:variant>
      <vt:variant>
        <vt:i4>5</vt:i4>
      </vt:variant>
      <vt:variant>
        <vt:lpwstr>https://nada.org.au/resources/language-matters/</vt:lpwstr>
      </vt:variant>
      <vt:variant>
        <vt:lpwstr/>
      </vt:variant>
      <vt:variant>
        <vt:i4>327712</vt:i4>
      </vt:variant>
      <vt:variant>
        <vt:i4>231</vt:i4>
      </vt:variant>
      <vt:variant>
        <vt:i4>0</vt:i4>
      </vt:variant>
      <vt:variant>
        <vt:i4>5</vt:i4>
      </vt:variant>
      <vt:variant>
        <vt:lpwstr>https://nada.org.au/wp-content/uploads/2021/01/working_with_women_engaged_in_aod_treatment_web.pdf</vt:lpwstr>
      </vt:variant>
      <vt:variant>
        <vt:lpwstr/>
      </vt:variant>
      <vt:variant>
        <vt:i4>5439495</vt:i4>
      </vt:variant>
      <vt:variant>
        <vt:i4>228</vt:i4>
      </vt:variant>
      <vt:variant>
        <vt:i4>0</vt:i4>
      </vt:variant>
      <vt:variant>
        <vt:i4>5</vt:i4>
      </vt:variant>
      <vt:variant>
        <vt:lpwstr>https://nada.org.au/resources/working-with-diversity/</vt:lpwstr>
      </vt:variant>
      <vt:variant>
        <vt:lpwstr/>
      </vt:variant>
      <vt:variant>
        <vt:i4>3276920</vt:i4>
      </vt:variant>
      <vt:variant>
        <vt:i4>225</vt:i4>
      </vt:variant>
      <vt:variant>
        <vt:i4>0</vt:i4>
      </vt:variant>
      <vt:variant>
        <vt:i4>5</vt:i4>
      </vt:variant>
      <vt:variant>
        <vt:lpwstr>http://isupport.org.au/</vt:lpwstr>
      </vt:variant>
      <vt:variant>
        <vt:lpwstr/>
      </vt:variant>
      <vt:variant>
        <vt:i4>6553634</vt:i4>
      </vt:variant>
      <vt:variant>
        <vt:i4>222</vt:i4>
      </vt:variant>
      <vt:variant>
        <vt:i4>0</vt:i4>
      </vt:variant>
      <vt:variant>
        <vt:i4>5</vt:i4>
      </vt:variant>
      <vt:variant>
        <vt:lpwstr>https://imteraction.org.au/</vt:lpwstr>
      </vt:variant>
      <vt:variant>
        <vt:lpwstr/>
      </vt:variant>
      <vt:variant>
        <vt:i4>131158</vt:i4>
      </vt:variant>
      <vt:variant>
        <vt:i4>219</vt:i4>
      </vt:variant>
      <vt:variant>
        <vt:i4>0</vt:i4>
      </vt:variant>
      <vt:variant>
        <vt:i4>5</vt:i4>
      </vt:variant>
      <vt:variant>
        <vt:lpwstr>https://darlington.org.au/statement/</vt:lpwstr>
      </vt:variant>
      <vt:variant>
        <vt:lpwstr/>
      </vt:variant>
      <vt:variant>
        <vt:i4>3407988</vt:i4>
      </vt:variant>
      <vt:variant>
        <vt:i4>216</vt:i4>
      </vt:variant>
      <vt:variant>
        <vt:i4>0</vt:i4>
      </vt:variant>
      <vt:variant>
        <vt:i4>5</vt:i4>
      </vt:variant>
      <vt:variant>
        <vt:lpwstr>https://nada.org.au/resources/trauma-informed/</vt:lpwstr>
      </vt:variant>
      <vt:variant>
        <vt:lpwstr/>
      </vt:variant>
      <vt:variant>
        <vt:i4>1507339</vt:i4>
      </vt:variant>
      <vt:variant>
        <vt:i4>213</vt:i4>
      </vt:variant>
      <vt:variant>
        <vt:i4>0</vt:i4>
      </vt:variant>
      <vt:variant>
        <vt:i4>5</vt:i4>
      </vt:variant>
      <vt:variant>
        <vt:lpwstr>https://interaction.org.au/wp-content/uploads/key/Intersex-inclusion.pdf</vt:lpwstr>
      </vt:variant>
      <vt:variant>
        <vt:lpwstr/>
      </vt:variant>
      <vt:variant>
        <vt:i4>7077921</vt:i4>
      </vt:variant>
      <vt:variant>
        <vt:i4>210</vt:i4>
      </vt:variant>
      <vt:variant>
        <vt:i4>0</vt:i4>
      </vt:variant>
      <vt:variant>
        <vt:i4>5</vt:i4>
      </vt:variant>
      <vt:variant>
        <vt:lpwstr>https://huecolourtheconversation.com/shop/p/inclusive-workplace-tookit</vt:lpwstr>
      </vt:variant>
      <vt:variant>
        <vt:lpwstr/>
      </vt:variant>
      <vt:variant>
        <vt:i4>4653083</vt:i4>
      </vt:variant>
      <vt:variant>
        <vt:i4>207</vt:i4>
      </vt:variant>
      <vt:variant>
        <vt:i4>0</vt:i4>
      </vt:variant>
      <vt:variant>
        <vt:i4>5</vt:i4>
      </vt:variant>
      <vt:variant>
        <vt:lpwstr>https://nada.org.au/resources/consumer-participation-audit-tool/</vt:lpwstr>
      </vt:variant>
      <vt:variant>
        <vt:lpwstr/>
      </vt:variant>
      <vt:variant>
        <vt:i4>7929954</vt:i4>
      </vt:variant>
      <vt:variant>
        <vt:i4>204</vt:i4>
      </vt:variant>
      <vt:variant>
        <vt:i4>0</vt:i4>
      </vt:variant>
      <vt:variant>
        <vt:i4>5</vt:i4>
      </vt:variant>
      <vt:variant>
        <vt:lpwstr>https://www.safetyandquality.gov.au/our-work/partnering-consumers/australian-charter-healthcare-rights</vt:lpwstr>
      </vt:variant>
      <vt:variant>
        <vt:lpwstr/>
      </vt:variant>
      <vt:variant>
        <vt:i4>4063276</vt:i4>
      </vt:variant>
      <vt:variant>
        <vt:i4>201</vt:i4>
      </vt:variant>
      <vt:variant>
        <vt:i4>0</vt:i4>
      </vt:variant>
      <vt:variant>
        <vt:i4>5</vt:i4>
      </vt:variant>
      <vt:variant>
        <vt:lpwstr>https://nada.org.au/resources/aod-lgbtiq-inclusive-guidelines-for-treatment-providers/</vt:lpwstr>
      </vt:variant>
      <vt:variant>
        <vt:lpwstr/>
      </vt:variant>
      <vt:variant>
        <vt:i4>6815843</vt:i4>
      </vt:variant>
      <vt:variant>
        <vt:i4>198</vt:i4>
      </vt:variant>
      <vt:variant>
        <vt:i4>0</vt:i4>
      </vt:variant>
      <vt:variant>
        <vt:i4>5</vt:i4>
      </vt:variant>
      <vt:variant>
        <vt:lpwstr>https://www.legislation.nsw.gov.au/inforce/f38c7dc7-ba45-ee6e-d61f-9c8e3cbd52cf/1977-48.pdf</vt:lpwstr>
      </vt:variant>
      <vt:variant>
        <vt:lpwstr/>
      </vt:variant>
      <vt:variant>
        <vt:i4>7536725</vt:i4>
      </vt:variant>
      <vt:variant>
        <vt:i4>195</vt:i4>
      </vt:variant>
      <vt:variant>
        <vt:i4>0</vt:i4>
      </vt:variant>
      <vt:variant>
        <vt:i4>5</vt:i4>
      </vt:variant>
      <vt:variant>
        <vt:lpwstr>http://www.austlii.edu.au/au/legis/cth/consol_act/sda1984209/</vt:lpwstr>
      </vt:variant>
      <vt:variant>
        <vt:lpwstr/>
      </vt:variant>
      <vt:variant>
        <vt:i4>3211306</vt:i4>
      </vt:variant>
      <vt:variant>
        <vt:i4>192</vt:i4>
      </vt:variant>
      <vt:variant>
        <vt:i4>0</vt:i4>
      </vt:variant>
      <vt:variant>
        <vt:i4>5</vt:i4>
      </vt:variant>
      <vt:variant>
        <vt:lpwstr>https://www.google.com.au/url?sa=t&amp;rct=j&amp;q=&amp;esrc=s&amp;source=web&amp;cd=3&amp;cad=rja&amp;uact=8&amp;ved=0CCkQFjAC&amp;url=http%3A%2F%2Fwww.comlaw.gov.au%2FDetails%2FC2004A04951&amp;ei=ugeZVOaaH4bk8gWqy4CIBg&amp;usg=AFQjCNFVGjiV7TyrlTt1kkbw5G11WIDwvA&amp;sig2=WnZKA3oVTdoFkxJ4Nc4aSQ&amp;bvm=bv.82001339,d.dGc</vt:lpwstr>
      </vt:variant>
      <vt:variant>
        <vt:lpwstr/>
      </vt:variant>
      <vt:variant>
        <vt:i4>458845</vt:i4>
      </vt:variant>
      <vt:variant>
        <vt:i4>189</vt:i4>
      </vt:variant>
      <vt:variant>
        <vt:i4>0</vt:i4>
      </vt:variant>
      <vt:variant>
        <vt:i4>5</vt:i4>
      </vt:variant>
      <vt:variant>
        <vt:lpwstr>http://www.comlaw.gov.au/Details/C2014C00014</vt:lpwstr>
      </vt:variant>
      <vt:variant>
        <vt:lpwstr/>
      </vt:variant>
      <vt:variant>
        <vt:i4>131163</vt:i4>
      </vt:variant>
      <vt:variant>
        <vt:i4>186</vt:i4>
      </vt:variant>
      <vt:variant>
        <vt:i4>0</vt:i4>
      </vt:variant>
      <vt:variant>
        <vt:i4>5</vt:i4>
      </vt:variant>
      <vt:variant>
        <vt:lpwstr>http://www.comlaw.gov.au/Details/C2013C00274</vt:lpwstr>
      </vt:variant>
      <vt:variant>
        <vt:lpwstr/>
      </vt:variant>
      <vt:variant>
        <vt:i4>6619205</vt:i4>
      </vt:variant>
      <vt:variant>
        <vt:i4>183</vt:i4>
      </vt:variant>
      <vt:variant>
        <vt:i4>0</vt:i4>
      </vt:variant>
      <vt:variant>
        <vt:i4>5</vt:i4>
      </vt:variant>
      <vt:variant>
        <vt:lpwstr>http://www.austlii.edu.au/au/legis/cth/consol_act/fwa2009114/</vt:lpwstr>
      </vt:variant>
      <vt:variant>
        <vt:lpwstr/>
      </vt:variant>
      <vt:variant>
        <vt:i4>7340135</vt:i4>
      </vt:variant>
      <vt:variant>
        <vt:i4>180</vt:i4>
      </vt:variant>
      <vt:variant>
        <vt:i4>0</vt:i4>
      </vt:variant>
      <vt:variant>
        <vt:i4>5</vt:i4>
      </vt:variant>
      <vt:variant>
        <vt:lpwstr>http://www.comlaw.gov.au/Series/C2004A04426</vt:lpwstr>
      </vt:variant>
      <vt:variant>
        <vt:lpwstr/>
      </vt:variant>
      <vt:variant>
        <vt:i4>7733321</vt:i4>
      </vt:variant>
      <vt:variant>
        <vt:i4>177</vt:i4>
      </vt:variant>
      <vt:variant>
        <vt:i4>0</vt:i4>
      </vt:variant>
      <vt:variant>
        <vt:i4>5</vt:i4>
      </vt:variant>
      <vt:variant>
        <vt:lpwstr>http://www.austlii.edu.au/au/legis/cth/consol_act/ada2004174/</vt:lpwstr>
      </vt:variant>
      <vt:variant>
        <vt:lpwstr/>
      </vt:variant>
      <vt:variant>
        <vt:i4>262153</vt:i4>
      </vt:variant>
      <vt:variant>
        <vt:i4>174</vt:i4>
      </vt:variant>
      <vt:variant>
        <vt:i4>0</vt:i4>
      </vt:variant>
      <vt:variant>
        <vt:i4>5</vt:i4>
      </vt:variant>
      <vt:variant>
        <vt:lpwstr>http://www.nada.org.au/media/94971/nada_rap_v4.2.pdf</vt:lpwstr>
      </vt:variant>
      <vt:variant>
        <vt:lpwstr/>
      </vt:variant>
      <vt:variant>
        <vt:i4>3735677</vt:i4>
      </vt:variant>
      <vt:variant>
        <vt:i4>171</vt:i4>
      </vt:variant>
      <vt:variant>
        <vt:i4>0</vt:i4>
      </vt:variant>
      <vt:variant>
        <vt:i4>5</vt:i4>
      </vt:variant>
      <vt:variant>
        <vt:lpwstr>P:\Policies\Communications  Policy\Policy in use\Communications Policy 2017 vs 1.pdf</vt:lpwstr>
      </vt:variant>
      <vt:variant>
        <vt:lpwstr/>
      </vt:variant>
      <vt:variant>
        <vt:i4>262166</vt:i4>
      </vt:variant>
      <vt:variant>
        <vt:i4>168</vt:i4>
      </vt:variant>
      <vt:variant>
        <vt:i4>0</vt:i4>
      </vt:variant>
      <vt:variant>
        <vt:i4>5</vt:i4>
      </vt:variant>
      <vt:variant>
        <vt:lpwstr>P:\Policies\External Relationships Policy\Policy in use\ExternalRelationshipsPolicy.pdf</vt:lpwstr>
      </vt:variant>
      <vt:variant>
        <vt:lpwstr/>
      </vt:variant>
      <vt:variant>
        <vt:i4>1900571</vt:i4>
      </vt:variant>
      <vt:variant>
        <vt:i4>165</vt:i4>
      </vt:variant>
      <vt:variant>
        <vt:i4>0</vt:i4>
      </vt:variant>
      <vt:variant>
        <vt:i4>5</vt:i4>
      </vt:variant>
      <vt:variant>
        <vt:lpwstr>https://dictionary.cambridge.org/dictionary/english/equal</vt:lpwstr>
      </vt:variant>
      <vt:variant>
        <vt:lpwstr/>
      </vt:variant>
      <vt:variant>
        <vt:i4>6750312</vt:i4>
      </vt:variant>
      <vt:variant>
        <vt:i4>162</vt:i4>
      </vt:variant>
      <vt:variant>
        <vt:i4>0</vt:i4>
      </vt:variant>
      <vt:variant>
        <vt:i4>5</vt:i4>
      </vt:variant>
      <vt:variant>
        <vt:lpwstr>https://dictionary.cambridge.org/dictionary/english/fairly</vt:lpwstr>
      </vt:variant>
      <vt:variant>
        <vt:lpwstr/>
      </vt:variant>
      <vt:variant>
        <vt:i4>1966106</vt:i4>
      </vt:variant>
      <vt:variant>
        <vt:i4>159</vt:i4>
      </vt:variant>
      <vt:variant>
        <vt:i4>0</vt:i4>
      </vt:variant>
      <vt:variant>
        <vt:i4>5</vt:i4>
      </vt:variant>
      <vt:variant>
        <vt:lpwstr>https://dictionary.cambridge.org/dictionary/english/treat</vt:lpwstr>
      </vt:variant>
      <vt:variant>
        <vt:lpwstr/>
      </vt:variant>
      <vt:variant>
        <vt:i4>8192120</vt:i4>
      </vt:variant>
      <vt:variant>
        <vt:i4>156</vt:i4>
      </vt:variant>
      <vt:variant>
        <vt:i4>0</vt:i4>
      </vt:variant>
      <vt:variant>
        <vt:i4>5</vt:i4>
      </vt:variant>
      <vt:variant>
        <vt:lpwstr>https://dictionary.cambridge.org/dictionary/english/people</vt:lpwstr>
      </vt:variant>
      <vt:variant>
        <vt:lpwstr/>
      </vt:variant>
      <vt:variant>
        <vt:i4>1114127</vt:i4>
      </vt:variant>
      <vt:variant>
        <vt:i4>153</vt:i4>
      </vt:variant>
      <vt:variant>
        <vt:i4>0</vt:i4>
      </vt:variant>
      <vt:variant>
        <vt:i4>5</vt:i4>
      </vt:variant>
      <vt:variant>
        <vt:lpwstr>https://dictionary.cambridge.org/dictionary/english/type</vt:lpwstr>
      </vt:variant>
      <vt:variant>
        <vt:lpwstr/>
      </vt:variant>
      <vt:variant>
        <vt:i4>917510</vt:i4>
      </vt:variant>
      <vt:variant>
        <vt:i4>150</vt:i4>
      </vt:variant>
      <vt:variant>
        <vt:i4>0</vt:i4>
      </vt:variant>
      <vt:variant>
        <vt:i4>5</vt:i4>
      </vt:variant>
      <vt:variant>
        <vt:lpwstr>https://dictionary.cambridge.org/dictionary/english/allow</vt:lpwstr>
      </vt:variant>
      <vt:variant>
        <vt:lpwstr/>
      </vt:variant>
      <vt:variant>
        <vt:i4>7209066</vt:i4>
      </vt:variant>
      <vt:variant>
        <vt:i4>147</vt:i4>
      </vt:variant>
      <vt:variant>
        <vt:i4>0</vt:i4>
      </vt:variant>
      <vt:variant>
        <vt:i4>5</vt:i4>
      </vt:variant>
      <vt:variant>
        <vt:lpwstr>https://dictionary.cambridge.org/dictionary/english/act</vt:lpwstr>
      </vt:variant>
      <vt:variant>
        <vt:lpwstr/>
      </vt:variant>
      <vt:variant>
        <vt:i4>7471222</vt:i4>
      </vt:variant>
      <vt:variant>
        <vt:i4>144</vt:i4>
      </vt:variant>
      <vt:variant>
        <vt:i4>0</vt:i4>
      </vt:variant>
      <vt:variant>
        <vt:i4>5</vt:i4>
      </vt:variant>
      <vt:variant>
        <vt:lpwstr>https://dictionary.cambridge.org/dictionary/english/happen</vt:lpwstr>
      </vt:variant>
      <vt:variant>
        <vt:lpwstr/>
      </vt:variant>
      <vt:variant>
        <vt:i4>7929972</vt:i4>
      </vt:variant>
      <vt:variant>
        <vt:i4>141</vt:i4>
      </vt:variant>
      <vt:variant>
        <vt:i4>0</vt:i4>
      </vt:variant>
      <vt:variant>
        <vt:i4>5</vt:i4>
      </vt:variant>
      <vt:variant>
        <vt:lpwstr>https://dictionary.cambridge.org/dictionary/english/control</vt:lpwstr>
      </vt:variant>
      <vt:variant>
        <vt:lpwstr/>
      </vt:variant>
      <vt:variant>
        <vt:i4>1572882</vt:i4>
      </vt:variant>
      <vt:variant>
        <vt:i4>138</vt:i4>
      </vt:variant>
      <vt:variant>
        <vt:i4>0</vt:i4>
      </vt:variant>
      <vt:variant>
        <vt:i4>5</vt:i4>
      </vt:variant>
      <vt:variant>
        <vt:lpwstr>https://dictionary.cambridge.org/dictionary/english/want</vt:lpwstr>
      </vt:variant>
      <vt:variant>
        <vt:lpwstr/>
      </vt:variant>
      <vt:variant>
        <vt:i4>458764</vt:i4>
      </vt:variant>
      <vt:variant>
        <vt:i4>135</vt:i4>
      </vt:variant>
      <vt:variant>
        <vt:i4>0</vt:i4>
      </vt:variant>
      <vt:variant>
        <vt:i4>5</vt:i4>
      </vt:variant>
      <vt:variant>
        <vt:lpwstr>https://dictionary.cambridge.org/dictionary/english/power</vt:lpwstr>
      </vt:variant>
      <vt:variant>
        <vt:lpwstr/>
      </vt:variant>
      <vt:variant>
        <vt:i4>7667820</vt:i4>
      </vt:variant>
      <vt:variant>
        <vt:i4>132</vt:i4>
      </vt:variant>
      <vt:variant>
        <vt:i4>0</vt:i4>
      </vt:variant>
      <vt:variant>
        <vt:i4>5</vt:i4>
      </vt:variant>
      <vt:variant>
        <vt:lpwstr>https://dictionary.cambridge.org/dictionary/english/freedom</vt:lpwstr>
      </vt:variant>
      <vt:variant>
        <vt:lpwstr/>
      </vt:variant>
      <vt:variant>
        <vt:i4>131077</vt:i4>
      </vt:variant>
      <vt:variant>
        <vt:i4>129</vt:i4>
      </vt:variant>
      <vt:variant>
        <vt:i4>0</vt:i4>
      </vt:variant>
      <vt:variant>
        <vt:i4>5</vt:i4>
      </vt:variant>
      <vt:variant>
        <vt:lpwstr>https://dictionary.cambridge.org/dictionary/english/gain</vt:lpwstr>
      </vt:variant>
      <vt:variant>
        <vt:lpwstr/>
      </vt:variant>
      <vt:variant>
        <vt:i4>7274609</vt:i4>
      </vt:variant>
      <vt:variant>
        <vt:i4>126</vt:i4>
      </vt:variant>
      <vt:variant>
        <vt:i4>0</vt:i4>
      </vt:variant>
      <vt:variant>
        <vt:i4>5</vt:i4>
      </vt:variant>
      <vt:variant>
        <vt:lpwstr>https://dictionary.cambridge.org/dictionary/english/process</vt:lpwstr>
      </vt:variant>
      <vt:variant>
        <vt:lpwstr/>
      </vt:variant>
      <vt:variant>
        <vt:i4>1900592</vt:i4>
      </vt:variant>
      <vt:variant>
        <vt:i4>119</vt:i4>
      </vt:variant>
      <vt:variant>
        <vt:i4>0</vt:i4>
      </vt:variant>
      <vt:variant>
        <vt:i4>5</vt:i4>
      </vt:variant>
      <vt:variant>
        <vt:lpwstr/>
      </vt:variant>
      <vt:variant>
        <vt:lpwstr>_Toc187670142</vt:lpwstr>
      </vt:variant>
      <vt:variant>
        <vt:i4>1900592</vt:i4>
      </vt:variant>
      <vt:variant>
        <vt:i4>113</vt:i4>
      </vt:variant>
      <vt:variant>
        <vt:i4>0</vt:i4>
      </vt:variant>
      <vt:variant>
        <vt:i4>5</vt:i4>
      </vt:variant>
      <vt:variant>
        <vt:lpwstr/>
      </vt:variant>
      <vt:variant>
        <vt:lpwstr>_Toc187670141</vt:lpwstr>
      </vt:variant>
      <vt:variant>
        <vt:i4>1900592</vt:i4>
      </vt:variant>
      <vt:variant>
        <vt:i4>107</vt:i4>
      </vt:variant>
      <vt:variant>
        <vt:i4>0</vt:i4>
      </vt:variant>
      <vt:variant>
        <vt:i4>5</vt:i4>
      </vt:variant>
      <vt:variant>
        <vt:lpwstr/>
      </vt:variant>
      <vt:variant>
        <vt:lpwstr>_Toc187670140</vt:lpwstr>
      </vt:variant>
      <vt:variant>
        <vt:i4>1703984</vt:i4>
      </vt:variant>
      <vt:variant>
        <vt:i4>101</vt:i4>
      </vt:variant>
      <vt:variant>
        <vt:i4>0</vt:i4>
      </vt:variant>
      <vt:variant>
        <vt:i4>5</vt:i4>
      </vt:variant>
      <vt:variant>
        <vt:lpwstr/>
      </vt:variant>
      <vt:variant>
        <vt:lpwstr>_Toc187670139</vt:lpwstr>
      </vt:variant>
      <vt:variant>
        <vt:i4>1703984</vt:i4>
      </vt:variant>
      <vt:variant>
        <vt:i4>95</vt:i4>
      </vt:variant>
      <vt:variant>
        <vt:i4>0</vt:i4>
      </vt:variant>
      <vt:variant>
        <vt:i4>5</vt:i4>
      </vt:variant>
      <vt:variant>
        <vt:lpwstr/>
      </vt:variant>
      <vt:variant>
        <vt:lpwstr>_Toc187670138</vt:lpwstr>
      </vt:variant>
      <vt:variant>
        <vt:i4>1703984</vt:i4>
      </vt:variant>
      <vt:variant>
        <vt:i4>89</vt:i4>
      </vt:variant>
      <vt:variant>
        <vt:i4>0</vt:i4>
      </vt:variant>
      <vt:variant>
        <vt:i4>5</vt:i4>
      </vt:variant>
      <vt:variant>
        <vt:lpwstr/>
      </vt:variant>
      <vt:variant>
        <vt:lpwstr>_Toc187670137</vt:lpwstr>
      </vt:variant>
      <vt:variant>
        <vt:i4>1703984</vt:i4>
      </vt:variant>
      <vt:variant>
        <vt:i4>83</vt:i4>
      </vt:variant>
      <vt:variant>
        <vt:i4>0</vt:i4>
      </vt:variant>
      <vt:variant>
        <vt:i4>5</vt:i4>
      </vt:variant>
      <vt:variant>
        <vt:lpwstr/>
      </vt:variant>
      <vt:variant>
        <vt:lpwstr>_Toc187670136</vt:lpwstr>
      </vt:variant>
      <vt:variant>
        <vt:i4>1703984</vt:i4>
      </vt:variant>
      <vt:variant>
        <vt:i4>77</vt:i4>
      </vt:variant>
      <vt:variant>
        <vt:i4>0</vt:i4>
      </vt:variant>
      <vt:variant>
        <vt:i4>5</vt:i4>
      </vt:variant>
      <vt:variant>
        <vt:lpwstr/>
      </vt:variant>
      <vt:variant>
        <vt:lpwstr>_Toc187670135</vt:lpwstr>
      </vt:variant>
      <vt:variant>
        <vt:i4>1703984</vt:i4>
      </vt:variant>
      <vt:variant>
        <vt:i4>71</vt:i4>
      </vt:variant>
      <vt:variant>
        <vt:i4>0</vt:i4>
      </vt:variant>
      <vt:variant>
        <vt:i4>5</vt:i4>
      </vt:variant>
      <vt:variant>
        <vt:lpwstr/>
      </vt:variant>
      <vt:variant>
        <vt:lpwstr>_Toc187670134</vt:lpwstr>
      </vt:variant>
      <vt:variant>
        <vt:i4>1703984</vt:i4>
      </vt:variant>
      <vt:variant>
        <vt:i4>65</vt:i4>
      </vt:variant>
      <vt:variant>
        <vt:i4>0</vt:i4>
      </vt:variant>
      <vt:variant>
        <vt:i4>5</vt:i4>
      </vt:variant>
      <vt:variant>
        <vt:lpwstr/>
      </vt:variant>
      <vt:variant>
        <vt:lpwstr>_Toc187670133</vt:lpwstr>
      </vt:variant>
      <vt:variant>
        <vt:i4>1703984</vt:i4>
      </vt:variant>
      <vt:variant>
        <vt:i4>59</vt:i4>
      </vt:variant>
      <vt:variant>
        <vt:i4>0</vt:i4>
      </vt:variant>
      <vt:variant>
        <vt:i4>5</vt:i4>
      </vt:variant>
      <vt:variant>
        <vt:lpwstr/>
      </vt:variant>
      <vt:variant>
        <vt:lpwstr>_Toc187670132</vt:lpwstr>
      </vt:variant>
      <vt:variant>
        <vt:i4>1703984</vt:i4>
      </vt:variant>
      <vt:variant>
        <vt:i4>53</vt:i4>
      </vt:variant>
      <vt:variant>
        <vt:i4>0</vt:i4>
      </vt:variant>
      <vt:variant>
        <vt:i4>5</vt:i4>
      </vt:variant>
      <vt:variant>
        <vt:lpwstr/>
      </vt:variant>
      <vt:variant>
        <vt:lpwstr>_Toc187670131</vt:lpwstr>
      </vt:variant>
      <vt:variant>
        <vt:i4>1703984</vt:i4>
      </vt:variant>
      <vt:variant>
        <vt:i4>47</vt:i4>
      </vt:variant>
      <vt:variant>
        <vt:i4>0</vt:i4>
      </vt:variant>
      <vt:variant>
        <vt:i4>5</vt:i4>
      </vt:variant>
      <vt:variant>
        <vt:lpwstr/>
      </vt:variant>
      <vt:variant>
        <vt:lpwstr>_Toc187670130</vt:lpwstr>
      </vt:variant>
      <vt:variant>
        <vt:i4>1769520</vt:i4>
      </vt:variant>
      <vt:variant>
        <vt:i4>41</vt:i4>
      </vt:variant>
      <vt:variant>
        <vt:i4>0</vt:i4>
      </vt:variant>
      <vt:variant>
        <vt:i4>5</vt:i4>
      </vt:variant>
      <vt:variant>
        <vt:lpwstr/>
      </vt:variant>
      <vt:variant>
        <vt:lpwstr>_Toc187670129</vt:lpwstr>
      </vt:variant>
      <vt:variant>
        <vt:i4>1769520</vt:i4>
      </vt:variant>
      <vt:variant>
        <vt:i4>35</vt:i4>
      </vt:variant>
      <vt:variant>
        <vt:i4>0</vt:i4>
      </vt:variant>
      <vt:variant>
        <vt:i4>5</vt:i4>
      </vt:variant>
      <vt:variant>
        <vt:lpwstr/>
      </vt:variant>
      <vt:variant>
        <vt:lpwstr>_Toc187670128</vt:lpwstr>
      </vt:variant>
      <vt:variant>
        <vt:i4>1769520</vt:i4>
      </vt:variant>
      <vt:variant>
        <vt:i4>29</vt:i4>
      </vt:variant>
      <vt:variant>
        <vt:i4>0</vt:i4>
      </vt:variant>
      <vt:variant>
        <vt:i4>5</vt:i4>
      </vt:variant>
      <vt:variant>
        <vt:lpwstr/>
      </vt:variant>
      <vt:variant>
        <vt:lpwstr>_Toc187670127</vt:lpwstr>
      </vt:variant>
      <vt:variant>
        <vt:i4>1769520</vt:i4>
      </vt:variant>
      <vt:variant>
        <vt:i4>23</vt:i4>
      </vt:variant>
      <vt:variant>
        <vt:i4>0</vt:i4>
      </vt:variant>
      <vt:variant>
        <vt:i4>5</vt:i4>
      </vt:variant>
      <vt:variant>
        <vt:lpwstr/>
      </vt:variant>
      <vt:variant>
        <vt:lpwstr>_Toc187670126</vt:lpwstr>
      </vt:variant>
      <vt:variant>
        <vt:i4>1769520</vt:i4>
      </vt:variant>
      <vt:variant>
        <vt:i4>17</vt:i4>
      </vt:variant>
      <vt:variant>
        <vt:i4>0</vt:i4>
      </vt:variant>
      <vt:variant>
        <vt:i4>5</vt:i4>
      </vt:variant>
      <vt:variant>
        <vt:lpwstr/>
      </vt:variant>
      <vt:variant>
        <vt:lpwstr>_Toc187670125</vt:lpwstr>
      </vt:variant>
      <vt:variant>
        <vt:i4>1769520</vt:i4>
      </vt:variant>
      <vt:variant>
        <vt:i4>11</vt:i4>
      </vt:variant>
      <vt:variant>
        <vt:i4>0</vt:i4>
      </vt:variant>
      <vt:variant>
        <vt:i4>5</vt:i4>
      </vt:variant>
      <vt:variant>
        <vt:lpwstr/>
      </vt:variant>
      <vt:variant>
        <vt:lpwstr>_Toc187670124</vt:lpwstr>
      </vt:variant>
      <vt:variant>
        <vt:i4>1769520</vt:i4>
      </vt:variant>
      <vt:variant>
        <vt:i4>5</vt:i4>
      </vt:variant>
      <vt:variant>
        <vt:i4>0</vt:i4>
      </vt:variant>
      <vt:variant>
        <vt:i4>5</vt:i4>
      </vt:variant>
      <vt:variant>
        <vt:lpwstr/>
      </vt:variant>
      <vt:variant>
        <vt:lpwstr>_Toc187670123</vt:lpwstr>
      </vt:variant>
      <vt:variant>
        <vt:i4>6422561</vt:i4>
      </vt:variant>
      <vt:variant>
        <vt:i4>0</vt:i4>
      </vt:variant>
      <vt:variant>
        <vt:i4>0</vt:i4>
      </vt:variant>
      <vt:variant>
        <vt:i4>5</vt:i4>
      </vt:variant>
      <vt:variant>
        <vt:lpwstr>https://www.nada.org.au/policy-toolkit/policy-toolkit/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179</cp:revision>
  <dcterms:created xsi:type="dcterms:W3CDTF">2014-11-04T17:25:00Z</dcterms:created>
  <dcterms:modified xsi:type="dcterms:W3CDTF">2025-01-28T21:21:00Z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53e33100-f4e2-4121-a194-adc7e21b0d13</vt:lpwstr>
  </property>
  <property fmtid="{D5CDD505-2E9C-101B-9397-08002B2CF9AE}" pid="4" name="MediaServiceImageTags">
    <vt:lpwstr/>
  </property>
</Properties>
</file>